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3B" w:rsidRPr="0005633B" w:rsidRDefault="0005633B" w:rsidP="0005633B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  <w:r w:rsidRPr="0005633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Апелляция</w:t>
      </w:r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 xml:space="preserve">– </w:t>
      </w:r>
      <w:proofErr w:type="gramStart"/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эт</w:t>
      </w:r>
      <w:proofErr w:type="gramEnd"/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о протест участника ЕГЭ, оформленный в виде особого письменного заявления в адрес</w:t>
      </w:r>
      <w:r w:rsidRPr="0005633B">
        <w:rPr>
          <w:rFonts w:ascii="Verdana" w:eastAsia="Times New Roman" w:hAnsi="Verdana" w:cs="Times New Roman"/>
          <w:color w:val="111111"/>
          <w:sz w:val="26"/>
          <w:lang w:eastAsia="ru-RU"/>
        </w:rPr>
        <w:t> </w:t>
      </w:r>
      <w:r w:rsidRPr="0005633B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ru-RU"/>
        </w:rPr>
        <w:t>конфликтной комиссии,</w:t>
      </w:r>
      <w:r w:rsidRPr="0005633B">
        <w:rPr>
          <w:rFonts w:ascii="Verdana" w:eastAsia="Times New Roman" w:hAnsi="Verdana" w:cs="Times New Roman"/>
          <w:color w:val="111111"/>
          <w:sz w:val="26"/>
          <w:lang w:eastAsia="ru-RU"/>
        </w:rPr>
        <w:t> </w:t>
      </w:r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состав которой формируется и утверждается приказом министерства образования и науки Красноярского края ежегодно.</w:t>
      </w:r>
      <w:r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 xml:space="preserve"> </w:t>
      </w:r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Комиссия принимает и рассматривает апелляции двух видов:</w:t>
      </w:r>
      <w:r w:rsidRPr="0005633B">
        <w:rPr>
          <w:rFonts w:ascii="Verdana" w:eastAsia="Times New Roman" w:hAnsi="Verdana" w:cs="Times New Roman"/>
          <w:color w:val="111111"/>
          <w:sz w:val="26"/>
          <w:lang w:eastAsia="ru-RU"/>
        </w:rPr>
        <w:t> </w:t>
      </w:r>
      <w:r w:rsidRPr="0005633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о нарушении установленного порядка проведения ЕГЭ, о несогласии с выставленными баллами ЕГЭ.</w:t>
      </w:r>
    </w:p>
    <w:p w:rsidR="0005633B" w:rsidRPr="0005633B" w:rsidRDefault="0005633B" w:rsidP="0005633B">
      <w:pPr>
        <w:shd w:val="clear" w:color="auto" w:fill="FFFFFF"/>
        <w:spacing w:after="0" w:line="336" w:lineRule="atLeast"/>
        <w:jc w:val="center"/>
        <w:textAlignment w:val="baseline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  <w:r w:rsidRPr="0005633B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ru-RU"/>
        </w:rPr>
        <w:t>ПОДАЧА АПЕЛЛЯЦИЙ</w:t>
      </w:r>
    </w:p>
    <w:p w:rsidR="0005633B" w:rsidRPr="0005633B" w:rsidRDefault="0005633B" w:rsidP="0005633B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  <w:r w:rsidRPr="0005633B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ru-RU"/>
        </w:rPr>
        <w:t>Участник ЕГЭ имеет право подать апелляции:</w:t>
      </w:r>
    </w:p>
    <w:p w:rsidR="0005633B" w:rsidRPr="0005633B" w:rsidRDefault="0005633B" w:rsidP="0005633B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  <w:r w:rsidRPr="0005633B">
        <w:rPr>
          <w:rFonts w:ascii="Verdana" w:eastAsia="Times New Roman" w:hAnsi="Verdana" w:cs="Times New Roman"/>
          <w:b/>
          <w:bCs/>
          <w:i/>
          <w:iCs/>
          <w:color w:val="111111"/>
          <w:sz w:val="24"/>
          <w:szCs w:val="24"/>
          <w:lang w:eastAsia="ru-RU"/>
        </w:rPr>
        <w:t>— </w:t>
      </w:r>
      <w:r w:rsidRPr="0005633B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ru-RU"/>
        </w:rPr>
        <w:t>о нарушении установленного порядка проведения ЕГЭ</w:t>
      </w:r>
      <w:r w:rsidRPr="0005633B"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> — в день экзамена после сдачи бланков ЕГЭ </w:t>
      </w:r>
      <w:r w:rsidRPr="0005633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до выхода из ППЭ</w:t>
      </w:r>
      <w:r w:rsidRPr="0005633B"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> (пункта проведения экзамена);</w:t>
      </w:r>
    </w:p>
    <w:p w:rsidR="0005633B" w:rsidRPr="0005633B" w:rsidRDefault="0005633B" w:rsidP="0005633B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  <w:r w:rsidRPr="0005633B">
        <w:rPr>
          <w:rFonts w:ascii="Verdana" w:eastAsia="Times New Roman" w:hAnsi="Verdana" w:cs="Times New Roman"/>
          <w:b/>
          <w:bCs/>
          <w:i/>
          <w:iCs/>
          <w:color w:val="111111"/>
          <w:sz w:val="24"/>
          <w:szCs w:val="24"/>
          <w:lang w:eastAsia="ru-RU"/>
        </w:rPr>
        <w:t>— </w:t>
      </w:r>
      <w:r w:rsidRPr="0005633B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ru-RU"/>
        </w:rPr>
        <w:t>о несогласии с выставленными баллами </w:t>
      </w:r>
      <w:r w:rsidRPr="0005633B"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>— в течение </w:t>
      </w:r>
      <w:r w:rsidRPr="0005633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двух рабочих дней</w:t>
      </w:r>
      <w:r w:rsidRPr="0005633B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 </w:t>
      </w:r>
      <w:r w:rsidRPr="0005633B"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>после официального объявления результатов экзамена</w:t>
      </w:r>
    </w:p>
    <w:p w:rsidR="0005633B" w:rsidRPr="0005633B" w:rsidRDefault="0005633B" w:rsidP="0005633B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  <w:r w:rsidRPr="0005633B">
        <w:rPr>
          <w:rFonts w:ascii="Verdana" w:eastAsia="Times New Roman" w:hAnsi="Verdana" w:cs="Times New Roman"/>
          <w:i/>
          <w:iCs/>
          <w:color w:val="111111"/>
          <w:sz w:val="24"/>
          <w:szCs w:val="24"/>
          <w:lang w:eastAsia="ru-RU"/>
        </w:rPr>
        <w:t>Примечание.</w:t>
      </w:r>
      <w:r w:rsidRPr="0005633B"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> Конфликтной комиссией не принимаются апелляции по вопросам: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 xml:space="preserve"> </w:t>
      </w:r>
      <w:r w:rsidRPr="0005633B"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 xml:space="preserve">содержания и структуры </w:t>
      </w:r>
      <w:proofErr w:type="spellStart"/>
      <w:r w:rsidRPr="0005633B"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>КИМов</w:t>
      </w:r>
      <w:proofErr w:type="spellEnd"/>
      <w:r w:rsidRPr="0005633B"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>, а также по вопросам, связанным с нарушением участником ЕГЭ установленных требований к выполнению экзаменационной работы.</w:t>
      </w:r>
    </w:p>
    <w:p w:rsidR="0005633B" w:rsidRPr="0005633B" w:rsidRDefault="0005633B" w:rsidP="0005633B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  <w:r w:rsidRPr="0005633B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ru-RU"/>
        </w:rPr>
        <w:t>Для подачи апелляции участник ЕГЭ должен:</w:t>
      </w:r>
    </w:p>
    <w:p w:rsidR="0005633B" w:rsidRPr="0005633B" w:rsidRDefault="0005633B" w:rsidP="0005633B">
      <w:pPr>
        <w:numPr>
          <w:ilvl w:val="0"/>
          <w:numId w:val="1"/>
        </w:numPr>
        <w:spacing w:after="0" w:line="360" w:lineRule="atLeast"/>
        <w:ind w:left="300" w:right="300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  <w:r w:rsidRPr="0005633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при подаче апелляции о нарушении установленного порядка  проведения ЕГЭ.</w:t>
      </w:r>
    </w:p>
    <w:p w:rsidR="0005633B" w:rsidRPr="0005633B" w:rsidRDefault="0005633B" w:rsidP="0005633B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05633B"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 xml:space="preserve">1. Получить от организатора в аудитории форму (два экземпляра), по которой составляется </w:t>
      </w:r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апелляция.</w:t>
      </w:r>
    </w:p>
    <w:p w:rsidR="0005633B" w:rsidRPr="0005633B" w:rsidRDefault="0005633B" w:rsidP="0005633B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2. Составить апелляцию в двух экземплярах.</w:t>
      </w:r>
    </w:p>
    <w:p w:rsidR="0005633B" w:rsidRPr="0005633B" w:rsidRDefault="0005633B" w:rsidP="0005633B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3. Передать оба экземпляра члену ГЭК, который обязан принять и удостоверить их своей подписью, один экземпляр отдать участнику ЕГЭ, другой передать в конфликтную комиссию.</w:t>
      </w:r>
    </w:p>
    <w:p w:rsidR="0005633B" w:rsidRPr="0005633B" w:rsidRDefault="0005633B" w:rsidP="0005633B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4. Получить результат рассмотрения апелляции в КК, или в своем образовательном учреждении (для выпускников), или в ППЭ (</w:t>
      </w:r>
      <w:proofErr w:type="gramStart"/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для</w:t>
      </w:r>
      <w:proofErr w:type="gramEnd"/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 xml:space="preserve"> поступающих).</w:t>
      </w:r>
    </w:p>
    <w:p w:rsidR="0005633B" w:rsidRPr="0005633B" w:rsidRDefault="0005633B" w:rsidP="0005633B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Конфликтная комиссия рассматривает апелляцию о нарушении установленного порядка поведения ЕГЭ</w:t>
      </w:r>
      <w:r w:rsidRPr="0005633B">
        <w:rPr>
          <w:rFonts w:ascii="Verdana" w:eastAsia="Times New Roman" w:hAnsi="Verdana" w:cs="Times New Roman"/>
          <w:color w:val="111111"/>
          <w:sz w:val="26"/>
          <w:lang w:eastAsia="ru-RU"/>
        </w:rPr>
        <w:t> </w:t>
      </w:r>
      <w:r w:rsidRPr="0005633B">
        <w:rPr>
          <w:rFonts w:ascii="Verdana" w:eastAsia="Times New Roman" w:hAnsi="Verdana" w:cs="Times New Roman"/>
          <w:b/>
          <w:bCs/>
          <w:color w:val="111111"/>
          <w:sz w:val="17"/>
          <w:lang w:eastAsia="ru-RU"/>
        </w:rPr>
        <w:t>не более 2 рабочих дней</w:t>
      </w:r>
      <w:r w:rsidRPr="0005633B">
        <w:rPr>
          <w:rFonts w:ascii="Verdana" w:eastAsia="Times New Roman" w:hAnsi="Verdana" w:cs="Times New Roman"/>
          <w:color w:val="111111"/>
          <w:sz w:val="26"/>
          <w:lang w:eastAsia="ru-RU"/>
        </w:rPr>
        <w:t> </w:t>
      </w:r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и принимает одно из решений:</w:t>
      </w:r>
    </w:p>
    <w:p w:rsidR="0005633B" w:rsidRPr="0005633B" w:rsidRDefault="0005633B" w:rsidP="0005633B">
      <w:pPr>
        <w:numPr>
          <w:ilvl w:val="0"/>
          <w:numId w:val="2"/>
        </w:numPr>
        <w:spacing w:after="0" w:line="360" w:lineRule="atLeast"/>
        <w:ind w:left="300" w:right="300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  <w:r w:rsidRPr="0005633B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ru-RU"/>
        </w:rPr>
        <w:t>отклонение апелляции</w:t>
      </w:r>
      <w:r w:rsidRPr="0005633B"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> и сохранение результатов ЕГЭ;</w:t>
      </w:r>
    </w:p>
    <w:p w:rsidR="0005633B" w:rsidRPr="0005633B" w:rsidRDefault="0005633B" w:rsidP="0005633B">
      <w:pPr>
        <w:numPr>
          <w:ilvl w:val="0"/>
          <w:numId w:val="2"/>
        </w:numPr>
        <w:spacing w:after="0" w:line="360" w:lineRule="atLeast"/>
        <w:ind w:left="300" w:right="300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  <w:r w:rsidRPr="0005633B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ru-RU"/>
        </w:rPr>
        <w:t>удовлетворение апелляции</w:t>
      </w:r>
      <w:r w:rsidRPr="0005633B"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> и отмена результата, участнику предоставляется возможность сдать ЕГЭ в иной день, предусмотренный расписанием</w:t>
      </w:r>
    </w:p>
    <w:p w:rsidR="0005633B" w:rsidRPr="0005633B" w:rsidRDefault="0005633B" w:rsidP="0005633B">
      <w:pPr>
        <w:numPr>
          <w:ilvl w:val="0"/>
          <w:numId w:val="3"/>
        </w:numPr>
        <w:spacing w:after="0" w:line="360" w:lineRule="atLeast"/>
        <w:ind w:left="300" w:right="300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  <w:r w:rsidRPr="0005633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при подаче апелляции о несогласии с выставленными баллами</w:t>
      </w:r>
      <w:proofErr w:type="gramStart"/>
      <w:r w:rsidRPr="0005633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 .</w:t>
      </w:r>
      <w:proofErr w:type="gramEnd"/>
    </w:p>
    <w:p w:rsidR="0005633B" w:rsidRPr="0005633B" w:rsidRDefault="0005633B" w:rsidP="0005633B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05633B"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>1. Получить в своей образовательной</w:t>
      </w:r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 xml:space="preserve"> организации (для обучающихся), или в месте, в котором были зарегистрированы на </w:t>
      </w:r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lastRenderedPageBreak/>
        <w:t>сдачу ЕГЭ  (для выпускников прошлых лет) форму (в двух экземплярах), по которой составляется апелляция.</w:t>
      </w:r>
    </w:p>
    <w:p w:rsidR="0005633B" w:rsidRPr="0005633B" w:rsidRDefault="0005633B" w:rsidP="0005633B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2. Заполнить форму апелляции в 2 экземплярах.</w:t>
      </w:r>
    </w:p>
    <w:p w:rsidR="0005633B" w:rsidRPr="0005633B" w:rsidRDefault="0005633B" w:rsidP="0005633B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3. Передать заполненные формы вышеуказанным лицам (которые обязаны принять и удостоверить их своей подписью, один экземпляр отдать участнику ЕГЭ, другой передать в конфликтную комиссию).</w:t>
      </w:r>
    </w:p>
    <w:p w:rsidR="0005633B" w:rsidRPr="0005633B" w:rsidRDefault="0005633B" w:rsidP="0005633B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4. Получить информацию о времени и месте рассмотрения апелляции.</w:t>
      </w:r>
    </w:p>
    <w:p w:rsidR="0005633B" w:rsidRPr="0005633B" w:rsidRDefault="0005633B" w:rsidP="0005633B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5. По возможности, прийти на процедуру рассмотрения апелляций в конфликтную комиссию, имея при себе паспорт.</w:t>
      </w:r>
    </w:p>
    <w:p w:rsidR="0005633B" w:rsidRPr="0005633B" w:rsidRDefault="0005633B" w:rsidP="0005633B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05633B">
        <w:rPr>
          <w:rFonts w:ascii="Verdana" w:eastAsia="Times New Roman" w:hAnsi="Verdana" w:cs="Times New Roman"/>
          <w:i/>
          <w:iCs/>
          <w:color w:val="111111"/>
          <w:sz w:val="17"/>
          <w:lang w:eastAsia="ru-RU"/>
        </w:rPr>
        <w:t>Примечание.</w:t>
      </w:r>
      <w:r w:rsidRPr="0005633B">
        <w:rPr>
          <w:rFonts w:ascii="Verdana" w:eastAsia="Times New Roman" w:hAnsi="Verdana" w:cs="Times New Roman"/>
          <w:color w:val="111111"/>
          <w:sz w:val="26"/>
          <w:lang w:eastAsia="ru-RU"/>
        </w:rPr>
        <w:t> </w:t>
      </w:r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При рассмотрении апелляции вместо участника ЕГЭ или вместе с ним могут присутствовать его родители (законные представители), которые также должны иметь при себе паспорта (законный представитель должен иметь при себе также другие документы, подтверждающие его полномочия).</w:t>
      </w:r>
    </w:p>
    <w:p w:rsidR="0005633B" w:rsidRPr="0005633B" w:rsidRDefault="0005633B" w:rsidP="0005633B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6. Подтвердить в протоколе апелляции, что ему предъявлены копии заполненных им бланка регистрации и бланков ответов №1 и №2 и правильность распознания его ответов в бланках</w:t>
      </w:r>
    </w:p>
    <w:p w:rsidR="0005633B" w:rsidRPr="0005633B" w:rsidRDefault="0005633B" w:rsidP="0005633B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05633B">
        <w:rPr>
          <w:rFonts w:ascii="Verdana" w:eastAsia="Times New Roman" w:hAnsi="Verdana" w:cs="Times New Roman"/>
          <w:i/>
          <w:iCs/>
          <w:color w:val="111111"/>
          <w:sz w:val="17"/>
          <w:lang w:eastAsia="ru-RU"/>
        </w:rPr>
        <w:t>Примечание</w:t>
      </w:r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. Черновики в качестве материалов апелляции не рассматриваются.</w:t>
      </w:r>
    </w:p>
    <w:p w:rsidR="0005633B" w:rsidRPr="0005633B" w:rsidRDefault="0005633B" w:rsidP="0005633B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В случае</w:t>
      </w:r>
      <w:proofErr w:type="gramStart"/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,</w:t>
      </w:r>
      <w:proofErr w:type="gramEnd"/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 xml:space="preserve"> если участник ЕГЭ или его родитель (законный представитель) не явился на рассмотрение апелляции, правильность распознавания бланков ответов подтверждается членами конфликтной комиссии.</w:t>
      </w:r>
    </w:p>
    <w:p w:rsidR="0005633B" w:rsidRPr="0005633B" w:rsidRDefault="0005633B" w:rsidP="0005633B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7. Участвовать в рассмотрении апелляции.</w:t>
      </w:r>
    </w:p>
    <w:p w:rsidR="0005633B" w:rsidRPr="0005633B" w:rsidRDefault="0005633B" w:rsidP="0005633B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8. Подписать протокол рассмотрения апелляции.</w:t>
      </w:r>
    </w:p>
    <w:p w:rsidR="0005633B" w:rsidRPr="0005633B" w:rsidRDefault="0005633B" w:rsidP="0005633B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</w:pPr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9. Получить результат рассмотрения апелляции в КК, в своем образовательном учреждении, или в ППЭ (для выпускников прошлых лет).</w:t>
      </w:r>
    </w:p>
    <w:p w:rsidR="0005633B" w:rsidRPr="0005633B" w:rsidRDefault="0005633B" w:rsidP="0005633B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  <w:r w:rsidRPr="0005633B">
        <w:rPr>
          <w:rFonts w:ascii="Verdana" w:eastAsia="Times New Roman" w:hAnsi="Verdana" w:cs="Times New Roman"/>
          <w:color w:val="111111"/>
          <w:sz w:val="26"/>
          <w:szCs w:val="26"/>
          <w:lang w:eastAsia="ru-RU"/>
        </w:rPr>
        <w:t>Конфликтная комиссия рассматривает апелляцию о несогласии с выставленными баллами ЕГЭ </w:t>
      </w:r>
      <w:r w:rsidRPr="0005633B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ru-RU"/>
        </w:rPr>
        <w:t>не более 4 рабочих дней с момента ее подачи участником</w:t>
      </w:r>
      <w:r w:rsidRPr="0005633B"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> и принимает одно из решений:</w:t>
      </w:r>
    </w:p>
    <w:p w:rsidR="0005633B" w:rsidRPr="0005633B" w:rsidRDefault="0005633B" w:rsidP="0005633B">
      <w:pPr>
        <w:numPr>
          <w:ilvl w:val="0"/>
          <w:numId w:val="4"/>
        </w:numPr>
        <w:spacing w:after="0" w:line="360" w:lineRule="atLeast"/>
        <w:ind w:left="300" w:right="300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  <w:r w:rsidRPr="0005633B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ru-RU"/>
        </w:rPr>
        <w:t>отклонение апелляции</w:t>
      </w:r>
      <w:r w:rsidRPr="0005633B"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> и сохранение выставленных баллов;</w:t>
      </w:r>
    </w:p>
    <w:p w:rsidR="0005633B" w:rsidRPr="0005633B" w:rsidRDefault="0005633B" w:rsidP="0005633B">
      <w:pPr>
        <w:numPr>
          <w:ilvl w:val="0"/>
          <w:numId w:val="4"/>
        </w:numPr>
        <w:spacing w:after="0" w:line="360" w:lineRule="atLeast"/>
        <w:ind w:left="300" w:right="300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  <w:r w:rsidRPr="0005633B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ru-RU"/>
        </w:rPr>
        <w:t>удовлетворение апелляции</w:t>
      </w:r>
      <w:r w:rsidRPr="0005633B"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> и выставление других баллов.</w:t>
      </w:r>
    </w:p>
    <w:p w:rsidR="0005633B" w:rsidRPr="0005633B" w:rsidRDefault="0005633B" w:rsidP="0005633B">
      <w:pPr>
        <w:shd w:val="clear" w:color="auto" w:fill="FFFFFF"/>
        <w:spacing w:after="0" w:line="336" w:lineRule="atLeast"/>
        <w:jc w:val="both"/>
        <w:textAlignment w:val="baseline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  <w:r w:rsidRPr="0005633B"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>По результатам рассмотрения апелляции </w:t>
      </w:r>
      <w:r w:rsidRPr="0005633B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ru-RU"/>
        </w:rPr>
        <w:t>количество выставленных баллов</w:t>
      </w:r>
      <w:r w:rsidRPr="0005633B"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> может быть изменено как в сторону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 xml:space="preserve"> </w:t>
      </w:r>
      <w:r w:rsidRPr="0005633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увеличения,</w:t>
      </w:r>
      <w:r w:rsidRPr="0005633B"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> так и в сторону </w:t>
      </w:r>
      <w:r w:rsidRPr="0005633B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уменьшения.</w:t>
      </w:r>
    </w:p>
    <w:p w:rsidR="009B44B8" w:rsidRPr="0005633B" w:rsidRDefault="0005633B" w:rsidP="0005633B">
      <w:pPr>
        <w:rPr>
          <w:sz w:val="24"/>
          <w:szCs w:val="24"/>
        </w:rPr>
      </w:pPr>
      <w:hyperlink r:id="rId5" w:tgtFrame="_blank" w:history="1">
        <w:r w:rsidRPr="0005633B">
          <w:rPr>
            <w:rFonts w:ascii="Verdana" w:eastAsia="Times New Roman" w:hAnsi="Verdana" w:cs="Times New Roman"/>
            <w:color w:val="57648E"/>
            <w:sz w:val="24"/>
            <w:szCs w:val="24"/>
            <w:u w:val="single"/>
            <w:bdr w:val="none" w:sz="0" w:space="0" w:color="auto" w:frame="1"/>
            <w:lang w:eastAsia="ru-RU"/>
          </w:rPr>
          <w:br/>
        </w:r>
      </w:hyperlink>
    </w:p>
    <w:sectPr w:rsidR="009B44B8" w:rsidRPr="0005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5A2B"/>
    <w:multiLevelType w:val="multilevel"/>
    <w:tmpl w:val="DE1C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377C2"/>
    <w:multiLevelType w:val="multilevel"/>
    <w:tmpl w:val="571A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B7274"/>
    <w:multiLevelType w:val="multilevel"/>
    <w:tmpl w:val="5E9C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03202"/>
    <w:multiLevelType w:val="multilevel"/>
    <w:tmpl w:val="B8AE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4B8"/>
    <w:rsid w:val="0005633B"/>
    <w:rsid w:val="009B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33B"/>
    <w:rPr>
      <w:b/>
      <w:bCs/>
    </w:rPr>
  </w:style>
  <w:style w:type="character" w:customStyle="1" w:styleId="apple-converted-space">
    <w:name w:val="apple-converted-space"/>
    <w:basedOn w:val="a0"/>
    <w:rsid w:val="0005633B"/>
  </w:style>
  <w:style w:type="character" w:styleId="a5">
    <w:name w:val="Emphasis"/>
    <w:basedOn w:val="a0"/>
    <w:uiPriority w:val="20"/>
    <w:qFormat/>
    <w:rsid w:val="000563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ko24.ru/wp-content/uploads/2018/04/%D0%9F%D0%BB%D0%B0%D0%BA%D0%B0%D1%8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2019-01-25T16:10:00Z</dcterms:created>
  <dcterms:modified xsi:type="dcterms:W3CDTF">2019-01-25T16:12:00Z</dcterms:modified>
</cp:coreProperties>
</file>