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A" w:rsidRDefault="0096058A" w:rsidP="00960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058A" w:rsidRDefault="0096058A" w:rsidP="00960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начального общего образования </w:t>
      </w:r>
    </w:p>
    <w:p w:rsidR="0096058A" w:rsidRDefault="0096058A" w:rsidP="00960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Балахтинская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96058A" w:rsidRDefault="0096058A" w:rsidP="00960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2019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058A" w:rsidRDefault="0096058A" w:rsidP="00960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58A" w:rsidRDefault="0096058A" w:rsidP="008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</w:t>
      </w:r>
      <w:r w:rsidR="000F302D">
        <w:rPr>
          <w:rFonts w:ascii="Times New Roman" w:hAnsi="Times New Roman" w:cs="Times New Roman"/>
          <w:sz w:val="28"/>
          <w:szCs w:val="28"/>
        </w:rPr>
        <w:t>образовательная школа №2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нормативно-правовыми документами: </w:t>
      </w:r>
    </w:p>
    <w:p w:rsidR="0096058A" w:rsidRPr="008569B2" w:rsidRDefault="0096058A" w:rsidP="008569B2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29.12.2012г. № 273-ФЗ (с изменениями, внесенными Федеральными законами от 04.06.2014 № 145-ФЗ и от 06.04.2015 №68-ФЗ.)</w:t>
      </w:r>
    </w:p>
    <w:p w:rsidR="0096058A" w:rsidRDefault="0096058A" w:rsidP="0096058A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</w:r>
      <w:r>
        <w:rPr>
          <w:rFonts w:ascii="Times New Roman" w:hAnsi="Times New Roman" w:cs="Times New Roman"/>
          <w:b/>
          <w:sz w:val="28"/>
          <w:szCs w:val="28"/>
        </w:rPr>
        <w:t>06.10.2009г.  № 373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58A" w:rsidRDefault="0096058A" w:rsidP="0096058A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</w:t>
      </w:r>
      <w:r>
        <w:rPr>
          <w:rFonts w:ascii="Times New Roman" w:hAnsi="Times New Roman" w:cs="Times New Roman"/>
          <w:b/>
          <w:sz w:val="28"/>
          <w:szCs w:val="28"/>
        </w:rPr>
        <w:t>31.12.2015г. № 1576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373».</w:t>
      </w:r>
    </w:p>
    <w:p w:rsidR="0096058A" w:rsidRDefault="0096058A" w:rsidP="0096058A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от 30.08.2013г. № 1015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58A" w:rsidRDefault="0096058A" w:rsidP="0096058A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 29.12.2010г. №189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СанПиН 2.4.2.2821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условиям и организации обучения, содержания в общеобразовательных учреждениях"</w:t>
      </w:r>
    </w:p>
    <w:p w:rsidR="0096058A" w:rsidRPr="008569B2" w:rsidRDefault="0096058A" w:rsidP="008569B2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 24.11.2015г. № 81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 внесении изменений №3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96058A" w:rsidRDefault="0096058A" w:rsidP="0096058A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 w:cs="Times New Roman"/>
          <w:b/>
          <w:sz w:val="28"/>
          <w:szCs w:val="28"/>
        </w:rPr>
        <w:t xml:space="preserve">07.06.2017 №506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№1089»</w:t>
      </w:r>
    </w:p>
    <w:p w:rsidR="0096058A" w:rsidRDefault="0096058A" w:rsidP="0096058A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НОО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96058A" w:rsidRDefault="0096058A" w:rsidP="0096058A">
      <w:pPr>
        <w:numPr>
          <w:ilvl w:val="0"/>
          <w:numId w:val="4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</w:t>
      </w:r>
      <w:r>
        <w:rPr>
          <w:rFonts w:ascii="Times New Roman" w:hAnsi="Times New Roman" w:cs="Times New Roman"/>
          <w:b/>
          <w:sz w:val="28"/>
          <w:szCs w:val="28"/>
        </w:rPr>
        <w:t>от 03.09.2013г. № 176.</w:t>
      </w:r>
    </w:p>
    <w:p w:rsidR="0096058A" w:rsidRDefault="0096058A" w:rsidP="009605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058A" w:rsidRDefault="0096058A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№2 реализуется основная общеобразовательная программа начального общего образования, </w:t>
      </w:r>
      <w:r w:rsidR="00E2242E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 государственного образовательного стандарта, единство образовательного пространства и гарантируют овладение выпускниками начальной школы</w:t>
      </w:r>
      <w:r w:rsidR="00C06292" w:rsidRPr="00C06292">
        <w:rPr>
          <w:rFonts w:ascii="Times New Roman" w:hAnsi="Times New Roman"/>
          <w:sz w:val="28"/>
          <w:szCs w:val="28"/>
        </w:rPr>
        <w:t xml:space="preserve"> </w:t>
      </w:r>
      <w:r w:rsidR="00C06292" w:rsidRPr="00BD7394">
        <w:rPr>
          <w:rFonts w:ascii="Times New Roman" w:hAnsi="Times New Roman"/>
          <w:sz w:val="28"/>
          <w:szCs w:val="28"/>
        </w:rPr>
        <w:t xml:space="preserve">планируемых результатов по </w:t>
      </w:r>
      <w:r w:rsidR="00C06292" w:rsidRPr="00BD7394">
        <w:rPr>
          <w:rFonts w:ascii="Times New Roman" w:hAnsi="Times New Roman"/>
          <w:spacing w:val="2"/>
          <w:sz w:val="28"/>
          <w:szCs w:val="28"/>
        </w:rPr>
        <w:t>приобретению знаний, уме</w:t>
      </w:r>
      <w:r w:rsidR="00C06292" w:rsidRPr="00BD7394">
        <w:rPr>
          <w:rFonts w:ascii="Times New Roman" w:hAnsi="Times New Roman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="00C06292" w:rsidRPr="00BD7394">
        <w:rPr>
          <w:rFonts w:ascii="Times New Roman" w:hAnsi="Times New Roman"/>
          <w:sz w:val="28"/>
          <w:szCs w:val="28"/>
        </w:rPr>
        <w:t>личностными, семейными, общественными, государственны</w:t>
      </w:r>
      <w:r w:rsidR="00C06292" w:rsidRPr="00BD7394">
        <w:rPr>
          <w:rFonts w:ascii="Times New Roman" w:hAnsi="Times New Roman"/>
          <w:spacing w:val="-2"/>
          <w:sz w:val="28"/>
          <w:szCs w:val="28"/>
        </w:rPr>
        <w:t xml:space="preserve">ми потребностями и возможностями обучающегося младшего школьного возраста, 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 возможность продолжения образования.</w:t>
      </w:r>
    </w:p>
    <w:p w:rsidR="0007672A" w:rsidRDefault="0096058A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начальных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осуществляется </w:t>
      </w:r>
      <w:r w:rsidR="00E57118">
        <w:rPr>
          <w:rFonts w:ascii="Times New Roman" w:hAnsi="Times New Roman" w:cs="Times New Roman"/>
          <w:sz w:val="28"/>
          <w:szCs w:val="28"/>
        </w:rPr>
        <w:t xml:space="preserve">по системе «Школа России». </w:t>
      </w:r>
      <w:r>
        <w:rPr>
          <w:rFonts w:ascii="Times New Roman" w:hAnsi="Times New Roman" w:cs="Times New Roman"/>
          <w:sz w:val="28"/>
          <w:szCs w:val="28"/>
        </w:rPr>
        <w:t xml:space="preserve">Форма организации обучения – очная. Занятия в </w:t>
      </w:r>
      <w:r w:rsidR="00E736D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736D3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="00E736D3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в режиме шестидневной учебной недели для 2-4 классов и пятидневной для 1 класса</w:t>
      </w:r>
      <w:r w:rsidR="00E57118">
        <w:rPr>
          <w:rFonts w:ascii="Times New Roman" w:hAnsi="Times New Roman" w:cs="Times New Roman"/>
          <w:sz w:val="28"/>
          <w:szCs w:val="28"/>
        </w:rPr>
        <w:t>.</w:t>
      </w:r>
      <w:r w:rsidR="00633498">
        <w:rPr>
          <w:rFonts w:ascii="Times New Roman" w:hAnsi="Times New Roman" w:cs="Times New Roman"/>
          <w:sz w:val="28"/>
          <w:szCs w:val="28"/>
        </w:rPr>
        <w:t xml:space="preserve"> Обучение в 1 классе </w:t>
      </w:r>
      <w:r w:rsidR="00633498" w:rsidRPr="00CD5499">
        <w:rPr>
          <w:rFonts w:ascii="Times New Roman" w:hAnsi="Times New Roman" w:cs="Times New Roman"/>
          <w:sz w:val="28"/>
          <w:szCs w:val="28"/>
        </w:rPr>
        <w:t>и</w:t>
      </w:r>
      <w:r w:rsidR="00C420F0" w:rsidRPr="00CD5499">
        <w:rPr>
          <w:rFonts w:ascii="Times New Roman" w:hAnsi="Times New Roman" w:cs="Times New Roman"/>
          <w:sz w:val="28"/>
          <w:szCs w:val="28"/>
        </w:rPr>
        <w:t>меет</w:t>
      </w:r>
      <w:r w:rsidR="00633498" w:rsidRPr="00CD5499">
        <w:rPr>
          <w:rFonts w:ascii="Times New Roman" w:hAnsi="Times New Roman" w:cs="Times New Roman"/>
          <w:sz w:val="28"/>
          <w:szCs w:val="28"/>
        </w:rPr>
        <w:t xml:space="preserve"> </w:t>
      </w:r>
      <w:r w:rsidR="00CD5499">
        <w:rPr>
          <w:rFonts w:ascii="Times New Roman" w:hAnsi="Times New Roman" w:cs="Times New Roman"/>
          <w:sz w:val="28"/>
          <w:szCs w:val="28"/>
        </w:rPr>
        <w:t>«</w:t>
      </w:r>
      <w:r w:rsidR="00633498" w:rsidRPr="00CD5499">
        <w:rPr>
          <w:rFonts w:ascii="Times New Roman" w:hAnsi="Times New Roman" w:cs="Times New Roman"/>
          <w:sz w:val="28"/>
          <w:szCs w:val="28"/>
        </w:rPr>
        <w:t>ступенчатый</w:t>
      </w:r>
      <w:r w:rsidR="00CD5499">
        <w:rPr>
          <w:rFonts w:ascii="Times New Roman" w:hAnsi="Times New Roman" w:cs="Times New Roman"/>
          <w:sz w:val="28"/>
          <w:szCs w:val="28"/>
        </w:rPr>
        <w:t>»</w:t>
      </w:r>
      <w:r w:rsidR="006E2D72">
        <w:rPr>
          <w:rFonts w:ascii="Times New Roman" w:hAnsi="Times New Roman" w:cs="Times New Roman"/>
          <w:sz w:val="28"/>
          <w:szCs w:val="28"/>
        </w:rPr>
        <w:t xml:space="preserve"> режим: в первом полугодии продолжительность урока составляет 35 минут, во втором- 40 минут.</w:t>
      </w:r>
      <w:r w:rsidR="00E5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8A" w:rsidRDefault="00E57118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образовательной</w:t>
      </w:r>
      <w:r w:rsidR="0096058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058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– четыре года. Продолжительность учебного года для 1 класса составляет 33 учебные недели, для 2-4 классов – 34 учебные недели.</w:t>
      </w:r>
    </w:p>
    <w:p w:rsidR="0096058A" w:rsidRDefault="0096058A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на текущий год определяет максимальный объем учебной нагрузки обучающихся, состав и структуру предметных областей, распределяет учебное время, отводимое на освоение федерального компонента и на часть, формируемую участниками образовательных отношений по классам, определяет основные задачи реализации содержания предметных областей.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2790"/>
        <w:gridCol w:w="5360"/>
      </w:tblGrid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языку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дружелюбного отношения и толерантности к носителям другого языка на основе знакомства с жизнью сверстников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нем.Формирование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способностей к художественно-образному, эмоционально-ценностному восприятию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опыта как основы обучения и познания, 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96058A" w:rsidTr="00DD2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8A" w:rsidRDefault="0096058A" w:rsidP="00DD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6058A" w:rsidRDefault="0096058A" w:rsidP="00960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58A" w:rsidRPr="00DF3E7B" w:rsidRDefault="0096058A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t>Для обучающихся 4 класса по основной общеобразовательной программе изучение предметной области «Основы религиозных культур и светской этики» в уче</w:t>
      </w:r>
      <w:r w:rsidR="000A34CA">
        <w:rPr>
          <w:rFonts w:ascii="Times New Roman" w:hAnsi="Times New Roman" w:cs="Times New Roman"/>
          <w:sz w:val="28"/>
          <w:szCs w:val="28"/>
        </w:rPr>
        <w:t>бном плане представлено предметом</w:t>
      </w:r>
      <w:r w:rsidRPr="00DF3E7B">
        <w:rPr>
          <w:rFonts w:ascii="Times New Roman" w:hAnsi="Times New Roman" w:cs="Times New Roman"/>
          <w:sz w:val="28"/>
          <w:szCs w:val="28"/>
        </w:rPr>
        <w:t xml:space="preserve"> «Основы православной культ</w:t>
      </w:r>
      <w:r w:rsidR="000A34CA">
        <w:rPr>
          <w:rFonts w:ascii="Times New Roman" w:hAnsi="Times New Roman" w:cs="Times New Roman"/>
          <w:sz w:val="28"/>
          <w:szCs w:val="28"/>
        </w:rPr>
        <w:t>уры».</w:t>
      </w:r>
    </w:p>
    <w:p w:rsidR="0096058A" w:rsidRPr="00DF3E7B" w:rsidRDefault="0096058A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t>Наполнение и выполнение учебного плана обеспечивается наличием учебно-методических комплектов, рекомендованных государственным и краевым перечнем, примерными и авторскими программами.</w:t>
      </w:r>
    </w:p>
    <w:p w:rsidR="0096058A" w:rsidRPr="00DF3E7B" w:rsidRDefault="0096058A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 представлена:</w:t>
      </w:r>
    </w:p>
    <w:p w:rsidR="0096058A" w:rsidRPr="00DF3E7B" w:rsidRDefault="0096058A" w:rsidP="009605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t>Предметом «Информатика»</w:t>
      </w:r>
      <w:r w:rsidRPr="00DF3E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3E7B">
        <w:rPr>
          <w:rFonts w:ascii="Times New Roman" w:hAnsi="Times New Roman" w:cs="Times New Roman"/>
          <w:sz w:val="28"/>
          <w:szCs w:val="28"/>
        </w:rPr>
        <w:t xml:space="preserve">На изучение предмета во 2-4 классах отводится по 1 часу. Курс организуется как пропедевтический. Он готовит младших школьников к последующему изучению информатики, а так </w:t>
      </w:r>
      <w:proofErr w:type="gramStart"/>
      <w:r w:rsidRPr="00DF3E7B">
        <w:rPr>
          <w:rFonts w:ascii="Times New Roman" w:hAnsi="Times New Roman" w:cs="Times New Roman"/>
          <w:sz w:val="28"/>
          <w:szCs w:val="28"/>
        </w:rPr>
        <w:t xml:space="preserve">же </w:t>
      </w:r>
      <w:r w:rsidRPr="00DF3E7B">
        <w:rPr>
          <w:rFonts w:ascii="Times New Roman" w:hAnsi="Times New Roman" w:cs="Times New Roman"/>
        </w:rPr>
        <w:t xml:space="preserve"> </w:t>
      </w:r>
      <w:r w:rsidRPr="00DF3E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3E7B">
        <w:rPr>
          <w:rFonts w:ascii="Times New Roman" w:hAnsi="Times New Roman" w:cs="Times New Roman"/>
          <w:sz w:val="28"/>
          <w:szCs w:val="28"/>
        </w:rPr>
        <w:t xml:space="preserve"> развития логических универсальных действий и освоению информационно-коммуникационных технологий.</w:t>
      </w:r>
    </w:p>
    <w:p w:rsidR="0096058A" w:rsidRPr="00DF3E7B" w:rsidRDefault="0096058A" w:rsidP="009605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lastRenderedPageBreak/>
        <w:t>Учебными курсами,</w:t>
      </w:r>
      <w:r w:rsidRPr="00DF3E7B">
        <w:rPr>
          <w:rFonts w:ascii="Times New Roman" w:hAnsi="Times New Roman" w:cs="Times New Roman"/>
        </w:rPr>
        <w:t xml:space="preserve"> </w:t>
      </w:r>
      <w:r w:rsidRPr="00DF3E7B">
        <w:rPr>
          <w:rFonts w:ascii="Times New Roman" w:hAnsi="Times New Roman" w:cs="Times New Roman"/>
          <w:sz w:val="28"/>
          <w:szCs w:val="28"/>
        </w:rPr>
        <w:t>обеспечивающими интересы и потребности участников образовательных</w:t>
      </w:r>
      <w:r w:rsidRPr="00DF3E7B">
        <w:rPr>
          <w:rFonts w:ascii="Times New Roman" w:hAnsi="Times New Roman" w:cs="Times New Roman"/>
        </w:rPr>
        <w:t xml:space="preserve"> </w:t>
      </w:r>
      <w:r w:rsidRPr="00DF3E7B">
        <w:rPr>
          <w:rFonts w:ascii="Times New Roman" w:hAnsi="Times New Roman" w:cs="Times New Roman"/>
          <w:sz w:val="28"/>
          <w:szCs w:val="28"/>
        </w:rPr>
        <w:t>отношений.</w:t>
      </w:r>
    </w:p>
    <w:p w:rsidR="0096058A" w:rsidRPr="00DF3E7B" w:rsidRDefault="0096058A" w:rsidP="0096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t xml:space="preserve">Часы, отводимые на изучение учебных курсов во 2-4 классах </w:t>
      </w:r>
      <w:r w:rsidRPr="00DF3E7B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распределены на основе анкетирования обучающихся и их родителей, а также результатов краевых диагностических </w:t>
      </w:r>
      <w:r w:rsidR="0074575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BF3DCE">
        <w:rPr>
          <w:rFonts w:ascii="Times New Roman" w:hAnsi="Times New Roman" w:cs="Times New Roman"/>
          <w:color w:val="000000"/>
          <w:sz w:val="28"/>
          <w:szCs w:val="28"/>
        </w:rPr>
        <w:t>, всероссийских проверочных работ</w:t>
      </w:r>
      <w:r w:rsidRPr="00DF3E7B">
        <w:rPr>
          <w:rFonts w:ascii="Times New Roman" w:hAnsi="Times New Roman" w:cs="Times New Roman"/>
          <w:color w:val="000000"/>
          <w:sz w:val="28"/>
          <w:szCs w:val="28"/>
        </w:rPr>
        <w:t xml:space="preserve"> и промежуточной аттестации.</w:t>
      </w:r>
      <w:r w:rsidRPr="00DF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8A" w:rsidRPr="00DF3E7B" w:rsidRDefault="0096058A" w:rsidP="0096058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b/>
          <w:sz w:val="28"/>
          <w:szCs w:val="28"/>
        </w:rPr>
        <w:t xml:space="preserve">«Говорим – слушаем, читаем - пишем» </w:t>
      </w:r>
      <w:r w:rsidRPr="00DF3E7B">
        <w:rPr>
          <w:rFonts w:ascii="Times New Roman" w:hAnsi="Times New Roman" w:cs="Times New Roman"/>
          <w:sz w:val="28"/>
          <w:szCs w:val="28"/>
        </w:rPr>
        <w:t>по 1часу в неделю во 2, 3 классах. Введение данного курса направлено на развитие у обучающихся умения восстанавливать текст, правильно его списывать, определять предложения по цели высказывания, не допускать грамматических ошибок, выделять главную мысль, давать полные ответы на поставленные вопросы с опорой на текст. Курс направлен на усвоение учащимися устойчивых базовых знаний по русскому языку и литературному чтению. Особое внимание при изучении данного курса уделяется развитию коммуникативных навыков, через дидактические игры, проектную деятельность, самостоятельную работу и работу в малых дифференцированных группах.</w:t>
      </w:r>
    </w:p>
    <w:p w:rsidR="0096058A" w:rsidRPr="00DF3E7B" w:rsidRDefault="0096058A" w:rsidP="0096058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b/>
          <w:sz w:val="28"/>
          <w:szCs w:val="28"/>
        </w:rPr>
        <w:t xml:space="preserve">«Всё узнаю, всё смогу» </w:t>
      </w:r>
      <w:r w:rsidRPr="00DF3E7B">
        <w:rPr>
          <w:rFonts w:ascii="Times New Roman" w:hAnsi="Times New Roman" w:cs="Times New Roman"/>
          <w:sz w:val="28"/>
          <w:szCs w:val="28"/>
        </w:rPr>
        <w:t>по 1 часу в неделю во 2,3 классах. Курс направлен на раскрытие способностей детей и их развитие, на поддержку одаренности, через использование информационно-коммуникативных технологий, проектную деятельность. Основные используемые методы и формы обучения - метод творческих проектов, метод исследования, самостоятельная работа.</w:t>
      </w:r>
    </w:p>
    <w:p w:rsidR="0096058A" w:rsidRPr="00DF3E7B" w:rsidRDefault="0096058A" w:rsidP="0096058A">
      <w:pPr>
        <w:numPr>
          <w:ilvl w:val="0"/>
          <w:numId w:val="6"/>
        </w:numPr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DF3E7B">
        <w:rPr>
          <w:rFonts w:ascii="Times New Roman" w:hAnsi="Times New Roman" w:cs="Times New Roman"/>
          <w:b/>
          <w:sz w:val="28"/>
          <w:szCs w:val="28"/>
        </w:rPr>
        <w:t xml:space="preserve">«Говорим, слушаем, считаем, пишем» </w:t>
      </w:r>
      <w:r w:rsidRPr="00DF3E7B">
        <w:rPr>
          <w:rFonts w:ascii="Times New Roman" w:hAnsi="Times New Roman" w:cs="Times New Roman"/>
          <w:sz w:val="28"/>
          <w:szCs w:val="28"/>
        </w:rPr>
        <w:t xml:space="preserve">1 час в 4 классе, направленный на подготовку к краевым диагностическим процедурам и всероссийским проверочным работам. Курс предполагает выполнение обучающимися заданий повышенного уровня сложности по русскому языку и математике, работу с текстом по литературному чтению. В процессе выполнения заданий </w:t>
      </w:r>
      <w:r w:rsidRPr="00DF3E7B">
        <w:rPr>
          <w:rFonts w:ascii="Times New Roman" w:eastAsia="@Arial Unicode MS" w:hAnsi="Times New Roman" w:cs="Times New Roman"/>
          <w:sz w:val="28"/>
          <w:szCs w:val="28"/>
        </w:rPr>
        <w:t xml:space="preserve">у обучающихся сформируется учебно-познавательный интерес к учебному материалу и способы решения </w:t>
      </w:r>
      <w:proofErr w:type="gramStart"/>
      <w:r w:rsidRPr="00DF3E7B">
        <w:rPr>
          <w:rFonts w:ascii="Times New Roman" w:eastAsia="@Arial Unicode MS" w:hAnsi="Times New Roman" w:cs="Times New Roman"/>
          <w:sz w:val="28"/>
          <w:szCs w:val="28"/>
        </w:rPr>
        <w:t>новых  задач</w:t>
      </w:r>
      <w:proofErr w:type="gramEnd"/>
      <w:r w:rsidRPr="00DF3E7B">
        <w:rPr>
          <w:rFonts w:ascii="Times New Roman" w:eastAsia="@Arial Unicode MS" w:hAnsi="Times New Roman" w:cs="Times New Roman"/>
          <w:sz w:val="28"/>
          <w:szCs w:val="28"/>
        </w:rPr>
        <w:t>, что заложит основы успешной учебной деятельности.</w:t>
      </w:r>
      <w:r w:rsidRPr="00DF3E7B">
        <w:rPr>
          <w:rFonts w:ascii="Times New Roman" w:hAnsi="Times New Roman" w:cs="Times New Roman"/>
          <w:sz w:val="28"/>
          <w:szCs w:val="28"/>
        </w:rPr>
        <w:t xml:space="preserve"> Повысится уровень читательской компетентности, речевого развития,</w:t>
      </w:r>
      <w:r w:rsidRPr="00DF3E7B">
        <w:rPr>
          <w:rFonts w:ascii="Times New Roman" w:eastAsia="@Arial Unicode MS" w:hAnsi="Times New Roman" w:cs="Times New Roman"/>
          <w:sz w:val="28"/>
          <w:szCs w:val="28"/>
        </w:rPr>
        <w:t xml:space="preserve"> математических знаний и представлений.</w:t>
      </w:r>
    </w:p>
    <w:p w:rsidR="0096058A" w:rsidRPr="00DF3E7B" w:rsidRDefault="0096058A" w:rsidP="009E5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t>Все курсы направлены на формирование у обучающихся личностных качеств, мотивацию, рефлексию и самооценку. Они способствуют развитию познавательных интересов, инициативы, самовыражения, любознательности, самостоятельности, целеустремленности, развитию</w:t>
      </w:r>
      <w:r w:rsidR="00A80512"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r w:rsidR="00A80512">
        <w:rPr>
          <w:rFonts w:ascii="Times New Roman" w:hAnsi="Times New Roman" w:cs="Times New Roman"/>
          <w:sz w:val="28"/>
          <w:szCs w:val="28"/>
        </w:rPr>
        <w:lastRenderedPageBreak/>
        <w:t>действий</w:t>
      </w:r>
      <w:r w:rsidRPr="00DF3E7B">
        <w:rPr>
          <w:rFonts w:ascii="Times New Roman" w:hAnsi="Times New Roman" w:cs="Times New Roman"/>
          <w:sz w:val="28"/>
          <w:szCs w:val="28"/>
        </w:rPr>
        <w:t xml:space="preserve">. В ходе учебных занятий у обучающихся развиваются социальные навыки - умение работать в группе, сотрудничать; коммуникативные навыки - учиться говорить и учиться умению слушать, вести диалог, принимать другое мнение и отстаивать своё. В ходе практической деятельности </w:t>
      </w:r>
      <w:r w:rsidR="009C3CD3">
        <w:rPr>
          <w:rFonts w:ascii="Times New Roman" w:hAnsi="Times New Roman" w:cs="Times New Roman"/>
          <w:sz w:val="28"/>
          <w:szCs w:val="28"/>
        </w:rPr>
        <w:t>у обучающихся развиваются познавательные учебные действия - логические: анализ, обобщение, сравнение, классификация, синтез</w:t>
      </w:r>
      <w:r w:rsidRPr="00DF3E7B">
        <w:rPr>
          <w:rFonts w:ascii="Times New Roman" w:hAnsi="Times New Roman" w:cs="Times New Roman"/>
          <w:sz w:val="28"/>
          <w:szCs w:val="28"/>
        </w:rPr>
        <w:t>.</w:t>
      </w:r>
    </w:p>
    <w:p w:rsidR="0096058A" w:rsidRPr="00C05FA6" w:rsidRDefault="0096058A" w:rsidP="009E5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7B">
        <w:rPr>
          <w:rFonts w:ascii="Times New Roman" w:hAnsi="Times New Roman" w:cs="Times New Roman"/>
          <w:sz w:val="28"/>
          <w:szCs w:val="28"/>
        </w:rPr>
        <w:t>Освоение учебных предметов образовательных программ во всех классах сопровождается промежуточной аттестацией обучающихся, деятельность которой закреплена локальным актом школы</w:t>
      </w:r>
      <w:r w:rsidR="00940EA8">
        <w:rPr>
          <w:rFonts w:ascii="Times New Roman" w:hAnsi="Times New Roman" w:cs="Times New Roman"/>
          <w:sz w:val="28"/>
          <w:szCs w:val="28"/>
        </w:rPr>
        <w:t xml:space="preserve"> «</w:t>
      </w:r>
      <w:r w:rsidRPr="00DF3E7B">
        <w:rPr>
          <w:rFonts w:ascii="Times New Roman" w:hAnsi="Times New Roman" w:cs="Times New Roman"/>
          <w:sz w:val="28"/>
          <w:szCs w:val="28"/>
        </w:rPr>
        <w:t>Положением о формах, периодичности и порядке текущего контроля успеваемости и проме</w:t>
      </w:r>
      <w:r w:rsidR="00AB73E7">
        <w:rPr>
          <w:rFonts w:ascii="Times New Roman" w:hAnsi="Times New Roman" w:cs="Times New Roman"/>
          <w:sz w:val="28"/>
          <w:szCs w:val="28"/>
        </w:rPr>
        <w:t>жуточной аттестации обучающихся</w:t>
      </w:r>
      <w:r w:rsidR="00E15CBC">
        <w:rPr>
          <w:rFonts w:ascii="Times New Roman" w:hAnsi="Times New Roman" w:cs="Times New Roman"/>
          <w:sz w:val="28"/>
          <w:szCs w:val="28"/>
        </w:rPr>
        <w:t>»</w:t>
      </w:r>
      <w:r w:rsidR="00AB73E7">
        <w:rPr>
          <w:rFonts w:ascii="Times New Roman" w:hAnsi="Times New Roman" w:cs="Times New Roman"/>
          <w:sz w:val="28"/>
          <w:szCs w:val="28"/>
        </w:rPr>
        <w:t xml:space="preserve"> и </w:t>
      </w:r>
      <w:r w:rsidR="00315173">
        <w:rPr>
          <w:rFonts w:ascii="Times New Roman" w:hAnsi="Times New Roman" w:cs="Times New Roman"/>
          <w:sz w:val="28"/>
          <w:szCs w:val="28"/>
        </w:rPr>
        <w:t>утвержденным графиком проведения промежуточной аттестации.</w:t>
      </w:r>
      <w:r w:rsidR="00940EA8">
        <w:rPr>
          <w:rFonts w:ascii="Times New Roman" w:hAnsi="Times New Roman" w:cs="Times New Roman"/>
          <w:sz w:val="28"/>
          <w:szCs w:val="28"/>
        </w:rPr>
        <w:t xml:space="preserve"> </w:t>
      </w:r>
      <w:r w:rsidR="0095283F">
        <w:rPr>
          <w:rFonts w:ascii="Times New Roman" w:hAnsi="Times New Roman" w:cs="Times New Roman"/>
          <w:sz w:val="28"/>
          <w:szCs w:val="28"/>
        </w:rPr>
        <w:t xml:space="preserve">График проведения и </w:t>
      </w:r>
      <w:proofErr w:type="gramStart"/>
      <w:r w:rsidR="0095283F">
        <w:rPr>
          <w:rFonts w:ascii="Times New Roman" w:hAnsi="Times New Roman" w:cs="Times New Roman"/>
          <w:sz w:val="28"/>
          <w:szCs w:val="28"/>
        </w:rPr>
        <w:t>ф</w:t>
      </w:r>
      <w:r w:rsidR="00940EA8" w:rsidRPr="00940EA8">
        <w:rPr>
          <w:rFonts w:ascii="Times New Roman" w:hAnsi="Times New Roman" w:cs="Times New Roman"/>
          <w:sz w:val="28"/>
          <w:szCs w:val="28"/>
        </w:rPr>
        <w:t xml:space="preserve">ормы </w:t>
      </w:r>
      <w:r w:rsidRPr="00940EA8">
        <w:rPr>
          <w:rFonts w:ascii="Times New Roman" w:hAnsi="Times New Roman" w:cs="Times New Roman"/>
          <w:sz w:val="28"/>
          <w:szCs w:val="28"/>
        </w:rPr>
        <w:t xml:space="preserve"> </w:t>
      </w:r>
      <w:r w:rsidR="00940EA8" w:rsidRPr="00940EA8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="00940EA8" w:rsidRPr="00940EA8">
        <w:rPr>
          <w:rFonts w:ascii="Times New Roman" w:hAnsi="Times New Roman" w:cs="Times New Roman"/>
          <w:sz w:val="28"/>
          <w:szCs w:val="28"/>
        </w:rPr>
        <w:t xml:space="preserve"> аттестации по каждому классу и предмету  рассмотрены и приняты на педагогическом совете</w:t>
      </w:r>
      <w:r w:rsidR="00AB73E7" w:rsidRPr="00940EA8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940EA8">
        <w:rPr>
          <w:rFonts w:ascii="Times New Roman" w:hAnsi="Times New Roman" w:cs="Times New Roman"/>
          <w:sz w:val="28"/>
          <w:szCs w:val="28"/>
        </w:rPr>
        <w:t xml:space="preserve"> </w:t>
      </w:r>
      <w:r w:rsidR="00AB73E7" w:rsidRPr="00940EA8">
        <w:rPr>
          <w:rFonts w:ascii="Times New Roman" w:hAnsi="Times New Roman" w:cs="Times New Roman"/>
          <w:sz w:val="28"/>
          <w:szCs w:val="28"/>
        </w:rPr>
        <w:t>№</w:t>
      </w:r>
      <w:r w:rsidR="00940EA8">
        <w:rPr>
          <w:rFonts w:ascii="Times New Roman" w:hAnsi="Times New Roman" w:cs="Times New Roman"/>
          <w:sz w:val="28"/>
          <w:szCs w:val="28"/>
        </w:rPr>
        <w:t xml:space="preserve"> </w:t>
      </w:r>
      <w:r w:rsidR="00AB73E7" w:rsidRPr="00940EA8">
        <w:rPr>
          <w:rFonts w:ascii="Times New Roman" w:hAnsi="Times New Roman" w:cs="Times New Roman"/>
          <w:sz w:val="28"/>
          <w:szCs w:val="28"/>
        </w:rPr>
        <w:t xml:space="preserve">1от 30.08.2018 г). </w:t>
      </w:r>
      <w:r w:rsidRPr="00940EA8">
        <w:rPr>
          <w:rFonts w:ascii="Times New Roman" w:hAnsi="Times New Roman" w:cs="Times New Roman"/>
          <w:sz w:val="28"/>
          <w:szCs w:val="28"/>
        </w:rPr>
        <w:t>В первом классе контроль освоения</w:t>
      </w:r>
      <w:r w:rsidRPr="00DF3E7B">
        <w:rPr>
          <w:rFonts w:ascii="Times New Roman" w:hAnsi="Times New Roman" w:cs="Times New Roman"/>
          <w:sz w:val="28"/>
          <w:szCs w:val="28"/>
        </w:rPr>
        <w:t xml:space="preserve"> обучающимися предметов учебного пл</w:t>
      </w:r>
      <w:r w:rsidR="00AF03F6">
        <w:rPr>
          <w:rFonts w:ascii="Times New Roman" w:hAnsi="Times New Roman" w:cs="Times New Roman"/>
          <w:sz w:val="28"/>
          <w:szCs w:val="28"/>
        </w:rPr>
        <w:t xml:space="preserve">ана осуществляется в форме </w:t>
      </w:r>
      <w:r w:rsidR="003B5F9B">
        <w:rPr>
          <w:rFonts w:ascii="Times New Roman" w:hAnsi="Times New Roman" w:cs="Times New Roman"/>
          <w:sz w:val="28"/>
          <w:szCs w:val="28"/>
        </w:rPr>
        <w:t>учета</w:t>
      </w:r>
      <w:bookmarkStart w:id="0" w:name="_GoBack"/>
      <w:bookmarkEnd w:id="0"/>
      <w:r w:rsidRPr="00DF3E7B">
        <w:rPr>
          <w:rFonts w:ascii="Times New Roman" w:hAnsi="Times New Roman" w:cs="Times New Roman"/>
          <w:sz w:val="28"/>
          <w:szCs w:val="28"/>
        </w:rPr>
        <w:t xml:space="preserve"> учебных достижени</w:t>
      </w:r>
      <w:r>
        <w:rPr>
          <w:sz w:val="28"/>
          <w:szCs w:val="28"/>
        </w:rPr>
        <w:t>й</w:t>
      </w:r>
      <w:r w:rsidRPr="00DF3E7B">
        <w:rPr>
          <w:rFonts w:ascii="Times New Roman" w:hAnsi="Times New Roman" w:cs="Times New Roman"/>
          <w:sz w:val="28"/>
          <w:szCs w:val="28"/>
        </w:rPr>
        <w:t>, которые не предполагают балльного выставления отметок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849" w:rsidRDefault="006C5849"/>
    <w:sectPr w:rsidR="006C5849" w:rsidSect="0006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A9"/>
    <w:multiLevelType w:val="multilevel"/>
    <w:tmpl w:val="BAA4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391A92"/>
    <w:multiLevelType w:val="hybridMultilevel"/>
    <w:tmpl w:val="F806A3C4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175206"/>
    <w:multiLevelType w:val="hybridMultilevel"/>
    <w:tmpl w:val="2FB6B944"/>
    <w:lvl w:ilvl="0" w:tplc="0854C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F55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7A"/>
    <w:rsid w:val="0007672A"/>
    <w:rsid w:val="000A34CA"/>
    <w:rsid w:val="000F302D"/>
    <w:rsid w:val="001D177A"/>
    <w:rsid w:val="00300ACD"/>
    <w:rsid w:val="00315173"/>
    <w:rsid w:val="003B5F9B"/>
    <w:rsid w:val="004A3969"/>
    <w:rsid w:val="00633498"/>
    <w:rsid w:val="006347A0"/>
    <w:rsid w:val="006C5849"/>
    <w:rsid w:val="006E2D72"/>
    <w:rsid w:val="0074575E"/>
    <w:rsid w:val="007A3801"/>
    <w:rsid w:val="00832566"/>
    <w:rsid w:val="008569B2"/>
    <w:rsid w:val="0093291D"/>
    <w:rsid w:val="00940EA8"/>
    <w:rsid w:val="0095283F"/>
    <w:rsid w:val="0096058A"/>
    <w:rsid w:val="009C3CD3"/>
    <w:rsid w:val="009E5CE2"/>
    <w:rsid w:val="00A80512"/>
    <w:rsid w:val="00AB73E7"/>
    <w:rsid w:val="00AF03F6"/>
    <w:rsid w:val="00BF3DCE"/>
    <w:rsid w:val="00C06292"/>
    <w:rsid w:val="00C420F0"/>
    <w:rsid w:val="00CB1B24"/>
    <w:rsid w:val="00CD5499"/>
    <w:rsid w:val="00D21ECB"/>
    <w:rsid w:val="00D228DD"/>
    <w:rsid w:val="00E15CBC"/>
    <w:rsid w:val="00E2242E"/>
    <w:rsid w:val="00E27FB8"/>
    <w:rsid w:val="00E57118"/>
    <w:rsid w:val="00E736D3"/>
    <w:rsid w:val="00E8778F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3068"/>
  <w15:chartTrackingRefBased/>
  <w15:docId w15:val="{F7D74D75-6C82-490B-9835-DB2803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D2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2018-06-22T07:32:00Z</dcterms:created>
  <dcterms:modified xsi:type="dcterms:W3CDTF">2011-01-23T11:59:00Z</dcterms:modified>
</cp:coreProperties>
</file>