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31" w:rsidRDefault="00ED6C31" w:rsidP="00ED6C31">
      <w:pPr>
        <w:suppressAutoHyphens/>
        <w:autoSpaceDE w:val="0"/>
        <w:autoSpaceDN w:val="0"/>
        <w:adjustRightInd w:val="0"/>
        <w:ind w:left="510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УТВЕРЖДАЮ:                                                         </w:t>
      </w:r>
    </w:p>
    <w:p w:rsidR="00ED6C31" w:rsidRDefault="00ED6C31" w:rsidP="00ED6C31">
      <w:pPr>
        <w:suppressAutoHyphens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>директор МБОУ БСОШ №2</w:t>
      </w:r>
    </w:p>
    <w:p w:rsidR="00ED6C31" w:rsidRDefault="00ED6C31" w:rsidP="00ED6C31">
      <w:pPr>
        <w:suppressAutoHyphens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_____________ С.Н.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Шестиренникова</w:t>
      </w:r>
      <w:proofErr w:type="spellEnd"/>
    </w:p>
    <w:p w:rsidR="00ED6C31" w:rsidRDefault="00ED6C31" w:rsidP="00ED6C31">
      <w:pPr>
        <w:suppressAutoHyphens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Приказ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от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_______________ №_____  </w:t>
      </w:r>
    </w:p>
    <w:p w:rsidR="00ED6C31" w:rsidRDefault="00ED6C31" w:rsidP="00ED6C31">
      <w:pPr>
        <w:suppressAutoHyphens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2"/>
          <w:szCs w:val="22"/>
        </w:rPr>
      </w:pPr>
    </w:p>
    <w:p w:rsidR="00ED6C31" w:rsidRDefault="00ED6C31" w:rsidP="00ED6C31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ED6C31" w:rsidRDefault="00ED6C31" w:rsidP="00ED6C31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D6C31" w:rsidRDefault="00ED6C31" w:rsidP="00ED6C3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ED6C31" w:rsidRDefault="00ED6C31" w:rsidP="00ED6C31">
      <w:pPr>
        <w:widowControl w:val="0"/>
        <w:suppressAutoHyphens/>
        <w:autoSpaceDE w:val="0"/>
        <w:autoSpaceDN w:val="0"/>
        <w:adjustRightInd w:val="0"/>
        <w:ind w:left="180" w:right="-1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 w:rsidR="008760EF">
        <w:rPr>
          <w:rFonts w:ascii="Times New Roman CYR" w:hAnsi="Times New Roman CYR" w:cs="Times New Roman CYR"/>
          <w:b/>
          <w:bCs/>
          <w:sz w:val="28"/>
          <w:szCs w:val="28"/>
        </w:rPr>
        <w:t xml:space="preserve">школьном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конкурсе профессионального мастерства педагогов </w:t>
      </w:r>
    </w:p>
    <w:p w:rsidR="00ED6C31" w:rsidRDefault="00ED6C31" w:rsidP="00ED6C31">
      <w:pPr>
        <w:widowControl w:val="0"/>
        <w:suppressAutoHyphens/>
        <w:autoSpaceDE w:val="0"/>
        <w:autoSpaceDN w:val="0"/>
        <w:adjustRightInd w:val="0"/>
        <w:ind w:left="180" w:right="-1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«Мой лучший урок»</w:t>
      </w:r>
    </w:p>
    <w:p w:rsidR="00ED6C31" w:rsidRDefault="00ED6C31" w:rsidP="00ED6C31">
      <w:pPr>
        <w:widowControl w:val="0"/>
        <w:suppressAutoHyphens/>
        <w:autoSpaceDE w:val="0"/>
        <w:autoSpaceDN w:val="0"/>
        <w:adjustRightInd w:val="0"/>
        <w:ind w:left="180" w:right="-15"/>
        <w:jc w:val="center"/>
        <w:rPr>
          <w:b/>
          <w:bCs/>
        </w:rPr>
      </w:pPr>
    </w:p>
    <w:p w:rsidR="007E5667" w:rsidRPr="005C13FA" w:rsidRDefault="00ED6C31" w:rsidP="007E5667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положения</w:t>
      </w:r>
    </w:p>
    <w:p w:rsidR="008760EF" w:rsidRPr="005C13FA" w:rsidRDefault="008760EF" w:rsidP="007E566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1.1. Настоящее положение определяет порядок организации и проведения школьного конкурса профессионального мастерства педагогов </w:t>
      </w:r>
      <w:r w:rsidRPr="005C13FA">
        <w:rPr>
          <w:sz w:val="28"/>
          <w:szCs w:val="28"/>
        </w:rPr>
        <w:t>«Мой лучший урок» (далее – Конкурс).</w:t>
      </w:r>
    </w:p>
    <w:p w:rsidR="00654462" w:rsidRPr="005C13FA" w:rsidRDefault="008760EF" w:rsidP="007E566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1.2</w:t>
      </w:r>
      <w:r w:rsidR="007E5667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="007E5667"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7E5667" w:rsidRPr="005C13FA">
        <w:rPr>
          <w:sz w:val="28"/>
          <w:szCs w:val="28"/>
        </w:rPr>
        <w:t>Конкурс проводится в целях:</w:t>
      </w:r>
    </w:p>
    <w:p w:rsidR="007E5667" w:rsidRPr="005C13FA" w:rsidRDefault="007E5667" w:rsidP="007E5667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повышения качества образования;</w:t>
      </w:r>
    </w:p>
    <w:p w:rsidR="007E5667" w:rsidRPr="005C13FA" w:rsidRDefault="007E5667" w:rsidP="007E5667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повышения профессионального мастерства педагогов;</w:t>
      </w:r>
    </w:p>
    <w:p w:rsidR="007E5667" w:rsidRPr="005C13FA" w:rsidRDefault="007E5667" w:rsidP="007E5667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совершенствования научно-методического обеспечения образовательного процесса;</w:t>
      </w:r>
    </w:p>
    <w:p w:rsidR="007E5667" w:rsidRPr="005C13FA" w:rsidRDefault="007E5667" w:rsidP="007E5667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выявления и распространения передового педагогического опыта;</w:t>
      </w:r>
    </w:p>
    <w:p w:rsidR="007E5667" w:rsidRPr="005C13FA" w:rsidRDefault="007E5667" w:rsidP="007E5667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внедрения и распространения современных инновационных образовательных технологий;</w:t>
      </w:r>
    </w:p>
    <w:p w:rsidR="007E5667" w:rsidRPr="005C13FA" w:rsidRDefault="007E5667" w:rsidP="007E5667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поддержка творческих педагогов и подъема престижа учительской профессии.</w:t>
      </w:r>
    </w:p>
    <w:p w:rsidR="007764E7" w:rsidRPr="005C13FA" w:rsidRDefault="008760EF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1.3</w:t>
      </w:r>
      <w:r w:rsidR="007764E7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. Участником Конкурса может быть любой педагог образовательного учреждения, в том числе совместитель.</w:t>
      </w:r>
    </w:p>
    <w:p w:rsidR="007764E7" w:rsidRPr="005C13FA" w:rsidRDefault="007764E7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764E7" w:rsidRPr="005C13FA" w:rsidRDefault="007764E7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II</w:t>
      </w: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 Порядок проведения Конкурса</w:t>
      </w:r>
    </w:p>
    <w:p w:rsidR="007A06B5" w:rsidRPr="005C13FA" w:rsidRDefault="007764E7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2.1. </w:t>
      </w:r>
      <w:r w:rsidR="007A06B5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Конкурс проводится по четырём направлениям: начальная школа, гуманитарное, </w:t>
      </w:r>
      <w:proofErr w:type="gramStart"/>
      <w:r w:rsidR="007A06B5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естественно-научное</w:t>
      </w:r>
      <w:proofErr w:type="gramEnd"/>
      <w:r w:rsidR="007A06B5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, дополнительное образование.</w:t>
      </w:r>
    </w:p>
    <w:p w:rsidR="007A06B5" w:rsidRPr="005C13FA" w:rsidRDefault="007A06B5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2.2. Первое направление – начальная школа (учителя начальных классов, преподаватели физической культуры, иностранного языка, изобразительного искусства, музыки,  основ религиозной культуры и светской этики в начальной школе).</w:t>
      </w:r>
    </w:p>
    <w:p w:rsidR="007A06B5" w:rsidRPr="005C13FA" w:rsidRDefault="007A06B5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2.4. </w:t>
      </w:r>
      <w:proofErr w:type="gramStart"/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Второе направление – гуманитарное (преподаватели русского языка, литературы, иностранных языков, истории</w:t>
      </w:r>
      <w:r w:rsidR="00FF110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обществознания</w:t>
      </w:r>
      <w:r w:rsidR="00341BCA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r w:rsidR="00FF110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права, </w:t>
      </w:r>
      <w:r w:rsidR="003B383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МХК, музыки, физической </w:t>
      </w:r>
      <w:r w:rsidR="00341BCA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культуры, ОБЖ, изобразительного искусства).</w:t>
      </w:r>
      <w:proofErr w:type="gramEnd"/>
    </w:p>
    <w:p w:rsidR="00341BCA" w:rsidRPr="005C13FA" w:rsidRDefault="00341BCA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2.5. </w:t>
      </w:r>
      <w:proofErr w:type="gramStart"/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Третье направление – естественно-научное (преподаватели математики, физики, химии, биологии, географии, информатики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ИКТ,</w:t>
      </w:r>
      <w:r w:rsidR="003B383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технологии, </w:t>
      </w:r>
      <w:r w:rsidR="00FF110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экономики, экологии).</w:t>
      </w:r>
      <w:proofErr w:type="gramEnd"/>
    </w:p>
    <w:p w:rsidR="00FF110E" w:rsidRPr="005C13FA" w:rsidRDefault="00FF110E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2.6. Четвертое направление – дополнительное образование (педагоги дополнительного образования)</w:t>
      </w:r>
      <w:r w:rsidR="008760EF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3B3839" w:rsidRDefault="00E96EB3" w:rsidP="003B383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2.7. Материалы опыта работы каждого педагога, участвующего в Конкурсе, выставляются на сайт образовательного учреждения.</w:t>
      </w:r>
      <w:r w:rsidR="003B3839" w:rsidRPr="003B383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3B3839" w:rsidRPr="005C13FA" w:rsidRDefault="003B3839" w:rsidP="003B383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2.8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. Для организации и проведения  школьного Конкурса создается оргкомитет, который:</w:t>
      </w:r>
    </w:p>
    <w:p w:rsidR="003B3839" w:rsidRPr="005C13FA" w:rsidRDefault="003B3839" w:rsidP="003B383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определяет сроки проведения Конкурса;</w:t>
      </w:r>
    </w:p>
    <w:p w:rsidR="003B3839" w:rsidRPr="005C13FA" w:rsidRDefault="003B3839" w:rsidP="003B383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формирует состав конкурсной комиссии; </w:t>
      </w:r>
    </w:p>
    <w:p w:rsidR="00453042" w:rsidRPr="005C13FA" w:rsidRDefault="00453042" w:rsidP="0045304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разрабатывае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т </w:t>
      </w:r>
      <w:r w:rsidRPr="0045304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и 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утверждает критерии оценки конкурсного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урока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;</w:t>
      </w:r>
    </w:p>
    <w:p w:rsidR="00453042" w:rsidRPr="005C13FA" w:rsidRDefault="00453042" w:rsidP="0045304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разрабатывает экспертный оценочный лист; </w:t>
      </w:r>
    </w:p>
    <w:p w:rsidR="003B3839" w:rsidRPr="005C13FA" w:rsidRDefault="003B3839" w:rsidP="003B383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составляет график проведения открытых уроков.</w:t>
      </w:r>
    </w:p>
    <w:p w:rsidR="00E96EB3" w:rsidRPr="005C13FA" w:rsidRDefault="00E96EB3" w:rsidP="00E96EB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96EB3" w:rsidRPr="003B3839" w:rsidRDefault="00E96EB3" w:rsidP="003B383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III</w:t>
      </w: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 Порядок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проведения экспертизы и подведения итогов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 </w:t>
      </w:r>
    </w:p>
    <w:p w:rsidR="00E96EB3" w:rsidRPr="005C13FA" w:rsidRDefault="003B3839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3.1</w:t>
      </w:r>
      <w:r w:rsidR="00E96EB3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. Для проведения экспертной оценки</w:t>
      </w:r>
      <w:r w:rsidR="0045304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работ конкурсная комиссии, которая</w:t>
      </w:r>
    </w:p>
    <w:p w:rsidR="005C13FA" w:rsidRPr="005C13FA" w:rsidRDefault="005C13FA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определяет номинантов из числа участников, которым за представленные успехи в деле обучения и воспитания школьников присваивает звание лауреата конкурса по специально определенным номинациям.</w:t>
      </w:r>
    </w:p>
    <w:p w:rsidR="00EC1A51" w:rsidRPr="005C13FA" w:rsidRDefault="003B3839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3.2</w:t>
      </w:r>
      <w:r w:rsidR="00453042">
        <w:rPr>
          <w:rFonts w:ascii="Times New Roman CYR" w:hAnsi="Times New Roman CYR" w:cs="Times New Roman CYR"/>
          <w:bCs/>
          <w:color w:val="000000"/>
          <w:sz w:val="28"/>
          <w:szCs w:val="28"/>
        </w:rPr>
        <w:t>. Победитель Конкурса награждается дипломом и ценным</w:t>
      </w:r>
      <w:r w:rsidR="0097271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подарко</w:t>
      </w:r>
      <w:r w:rsidR="00EC1A51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м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, участники – грамотами.</w:t>
      </w:r>
    </w:p>
    <w:p w:rsidR="00E96EB3" w:rsidRPr="005C13FA" w:rsidRDefault="00E96EB3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50DB3" w:rsidRPr="005C13FA" w:rsidRDefault="00E96EB3" w:rsidP="00850DB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IV</w:t>
      </w:r>
      <w:r w:rsidR="00850DB3"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 Требования к конкурсной работе</w:t>
      </w:r>
    </w:p>
    <w:p w:rsidR="00850DB3" w:rsidRPr="005C13FA" w:rsidRDefault="00E96EB3" w:rsidP="00850DB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4</w:t>
      </w:r>
      <w:r w:rsidR="00850DB3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.1. 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З</w:t>
      </w:r>
      <w:r w:rsidR="00E96A09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 </w:t>
      </w:r>
      <w:r w:rsidR="00D352B2">
        <w:rPr>
          <w:rFonts w:ascii="Times New Roman CYR" w:hAnsi="Times New Roman CYR" w:cs="Times New Roman CYR"/>
          <w:bCs/>
          <w:color w:val="000000"/>
          <w:sz w:val="28"/>
          <w:szCs w:val="28"/>
        </w:rPr>
        <w:t>три дня</w:t>
      </w:r>
      <w:bookmarkStart w:id="0" w:name="_GoBack"/>
      <w:bookmarkEnd w:id="0"/>
      <w:r w:rsidR="00E96A09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до проведения Конкурса </w:t>
      </w:r>
      <w:r w:rsidR="00627D4B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 w:rsidR="00850DB3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он</w:t>
      </w:r>
      <w:r w:rsidR="00627D4B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курсант </w:t>
      </w:r>
      <w:r w:rsidR="00850DB3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627D4B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предоставляет</w:t>
      </w:r>
      <w:r w:rsidR="00E96A09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конкурсному жюри  </w:t>
      </w:r>
      <w:r w:rsidR="00E96A09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сценарий урока в любой форме, </w:t>
      </w:r>
    </w:p>
    <w:p w:rsidR="007764E7" w:rsidRPr="005C13FA" w:rsidRDefault="00E96EB3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4</w:t>
      </w:r>
      <w:r w:rsidR="00E96A09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.2. 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В сценарии урока показывается ход урока, работа учителя и детей, все этапы урока, описываются методики, активные формы обучения (использование интернета, мультимедийных досок и другие информационно-коммуникативных технологий), применяемые на уроке, используемая аппаратура, оборудование</w:t>
      </w:r>
      <w:r w:rsidR="003B3839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7A757E" w:rsidRPr="005C13FA" w:rsidRDefault="00E96EB3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4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.3. </w:t>
      </w:r>
      <w:r w:rsidR="000F64EA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К сценарию урока конкурсант может приложить:</w:t>
      </w:r>
    </w:p>
    <w:p w:rsidR="000F64EA" w:rsidRPr="005C13FA" w:rsidRDefault="000F64EA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описание организации творческой деятельности учащихся;</w:t>
      </w:r>
    </w:p>
    <w:p w:rsidR="000F64EA" w:rsidRPr="005C13FA" w:rsidRDefault="000F64EA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описание педагогических идей, находок и инициатив;</w:t>
      </w:r>
    </w:p>
    <w:p w:rsidR="000F64EA" w:rsidRPr="005C13FA" w:rsidRDefault="000F64EA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материалы по методическому обеспечению педагогических образовательных технологий;</w:t>
      </w:r>
    </w:p>
    <w:p w:rsidR="000F64EA" w:rsidRPr="005C13FA" w:rsidRDefault="00E96EB3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методики оценивания результатов учащихся;</w:t>
      </w:r>
    </w:p>
    <w:p w:rsidR="00E96EB3" w:rsidRPr="005C13FA" w:rsidRDefault="00E96EB3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описание результативных современных приёмов и методов использования информационных технологий;</w:t>
      </w:r>
    </w:p>
    <w:p w:rsidR="00E96EB3" w:rsidRPr="005C13FA" w:rsidRDefault="00E96EB3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другое.</w:t>
      </w:r>
    </w:p>
    <w:sectPr w:rsidR="00E96EB3" w:rsidRPr="005C13FA" w:rsidSect="0040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221"/>
    <w:multiLevelType w:val="hybridMultilevel"/>
    <w:tmpl w:val="E7E4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5579B"/>
    <w:multiLevelType w:val="multilevel"/>
    <w:tmpl w:val="33D268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36"/>
    <w:rsid w:val="000F64EA"/>
    <w:rsid w:val="00341BCA"/>
    <w:rsid w:val="003B3839"/>
    <w:rsid w:val="00405EBA"/>
    <w:rsid w:val="00453042"/>
    <w:rsid w:val="005C13FA"/>
    <w:rsid w:val="00627D4B"/>
    <w:rsid w:val="00654462"/>
    <w:rsid w:val="007764E7"/>
    <w:rsid w:val="00790B32"/>
    <w:rsid w:val="007A06B5"/>
    <w:rsid w:val="007A757E"/>
    <w:rsid w:val="007E5667"/>
    <w:rsid w:val="00850DB3"/>
    <w:rsid w:val="008760EF"/>
    <w:rsid w:val="00972715"/>
    <w:rsid w:val="00B9561C"/>
    <w:rsid w:val="00C8701C"/>
    <w:rsid w:val="00D352B2"/>
    <w:rsid w:val="00E96A09"/>
    <w:rsid w:val="00E96EB3"/>
    <w:rsid w:val="00EC1A51"/>
    <w:rsid w:val="00ED6C31"/>
    <w:rsid w:val="00F34036"/>
    <w:rsid w:val="00FF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2016-04-01T07:17:00Z</cp:lastPrinted>
  <dcterms:created xsi:type="dcterms:W3CDTF">2014-11-28T01:23:00Z</dcterms:created>
  <dcterms:modified xsi:type="dcterms:W3CDTF">2016-04-01T07:17:00Z</dcterms:modified>
</cp:coreProperties>
</file>