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C0" w:rsidRPr="00F97A45" w:rsidRDefault="00F510C0" w:rsidP="00F510C0">
      <w:pPr>
        <w:pStyle w:val="a6"/>
        <w:jc w:val="center"/>
        <w:rPr>
          <w:rFonts w:ascii="Times New Roman" w:hAnsi="Times New Roman"/>
          <w:color w:val="auto"/>
          <w:sz w:val="26"/>
          <w:szCs w:val="28"/>
        </w:rPr>
      </w:pPr>
      <w:bookmarkStart w:id="0" w:name="_Toc410027490"/>
      <w:bookmarkStart w:id="1" w:name="_Toc411274972"/>
      <w:r w:rsidRPr="00F97A45">
        <w:rPr>
          <w:rFonts w:ascii="Times New Roman" w:hAnsi="Times New Roman"/>
          <w:color w:val="auto"/>
          <w:sz w:val="26"/>
          <w:szCs w:val="28"/>
        </w:rPr>
        <w:t>Примерный перечень часто используемых при проведении ОГЭ документов, удостоверяющих личность</w:t>
      </w:r>
      <w:bookmarkEnd w:id="0"/>
      <w:bookmarkEnd w:id="1"/>
    </w:p>
    <w:p w:rsidR="00F510C0" w:rsidRPr="00F97A45" w:rsidRDefault="00F510C0" w:rsidP="00F510C0">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 на</w:t>
      </w:r>
      <w:r>
        <w:rPr>
          <w:sz w:val="26"/>
          <w:szCs w:val="26"/>
        </w:rPr>
        <w:t> </w:t>
      </w:r>
      <w:r w:rsidRPr="00F97A45">
        <w:rPr>
          <w:sz w:val="26"/>
          <w:szCs w:val="26"/>
        </w:rPr>
        <w:t>территории Российской Федерации;</w:t>
      </w:r>
    </w:p>
    <w:p w:rsidR="00F510C0" w:rsidRPr="00F97A45" w:rsidRDefault="00F510C0" w:rsidP="00F510C0">
      <w:pPr>
        <w:ind w:firstLine="720"/>
        <w:jc w:val="both"/>
        <w:rPr>
          <w:sz w:val="26"/>
          <w:szCs w:val="26"/>
        </w:rPr>
      </w:pPr>
      <w:r w:rsidRPr="00F97A45">
        <w:rPr>
          <w:sz w:val="26"/>
          <w:szCs w:val="26"/>
        </w:rPr>
        <w:t>2. Паспорт гражданина Российской Федерации для выезда из</w:t>
      </w:r>
      <w:r>
        <w:rPr>
          <w:sz w:val="26"/>
          <w:szCs w:val="26"/>
        </w:rPr>
        <w:t> </w:t>
      </w:r>
      <w:r w:rsidRPr="00F97A45">
        <w:rPr>
          <w:sz w:val="26"/>
          <w:szCs w:val="26"/>
        </w:rPr>
        <w:t>Российской Федерации и</w:t>
      </w:r>
      <w:r>
        <w:rPr>
          <w:sz w:val="26"/>
          <w:szCs w:val="26"/>
        </w:rPr>
        <w:t> </w:t>
      </w:r>
      <w:r w:rsidRPr="00F97A45">
        <w:rPr>
          <w:sz w:val="26"/>
          <w:szCs w:val="26"/>
        </w:rPr>
        <w:t>въезда в</w:t>
      </w:r>
      <w:r>
        <w:rPr>
          <w:sz w:val="26"/>
          <w:szCs w:val="26"/>
        </w:rPr>
        <w:t> </w:t>
      </w:r>
      <w:r w:rsidRPr="00F97A45">
        <w:rPr>
          <w:sz w:val="26"/>
          <w:szCs w:val="26"/>
        </w:rPr>
        <w:t>Российскую Федерацию, удостоверяющий личность гражданина Российской Федерации за</w:t>
      </w:r>
      <w:r>
        <w:rPr>
          <w:sz w:val="26"/>
          <w:szCs w:val="26"/>
        </w:rPr>
        <w:t> </w:t>
      </w:r>
      <w:r w:rsidRPr="00F97A45">
        <w:rPr>
          <w:sz w:val="26"/>
          <w:szCs w:val="26"/>
        </w:rPr>
        <w:t>пределами территории Российской Федерации (заграничный);</w:t>
      </w:r>
    </w:p>
    <w:p w:rsidR="00F510C0" w:rsidRPr="00F97A45" w:rsidRDefault="00F510C0" w:rsidP="00F510C0">
      <w:pPr>
        <w:autoSpaceDE w:val="0"/>
        <w:autoSpaceDN w:val="0"/>
        <w:adjustRightInd w:val="0"/>
        <w:ind w:firstLine="720"/>
        <w:jc w:val="both"/>
        <w:rPr>
          <w:sz w:val="26"/>
          <w:szCs w:val="26"/>
        </w:rPr>
      </w:pPr>
      <w:r w:rsidRPr="00F97A45">
        <w:rPr>
          <w:sz w:val="26"/>
          <w:szCs w:val="26"/>
        </w:rPr>
        <w:t>3. Дипломатический паспорт;</w:t>
      </w:r>
    </w:p>
    <w:p w:rsidR="00F510C0" w:rsidRPr="00F97A45" w:rsidRDefault="00F510C0" w:rsidP="00F510C0">
      <w:pPr>
        <w:autoSpaceDE w:val="0"/>
        <w:autoSpaceDN w:val="0"/>
        <w:adjustRightInd w:val="0"/>
        <w:ind w:firstLine="720"/>
        <w:jc w:val="both"/>
        <w:rPr>
          <w:sz w:val="26"/>
          <w:szCs w:val="26"/>
        </w:rPr>
      </w:pPr>
      <w:r w:rsidRPr="00F97A45">
        <w:rPr>
          <w:sz w:val="26"/>
          <w:szCs w:val="26"/>
        </w:rPr>
        <w:t>4. Служебный паспорт;</w:t>
      </w:r>
    </w:p>
    <w:p w:rsidR="00F510C0" w:rsidRPr="00F97A45" w:rsidRDefault="00F510C0" w:rsidP="00F510C0">
      <w:pPr>
        <w:ind w:firstLine="720"/>
        <w:jc w:val="both"/>
        <w:rPr>
          <w:sz w:val="26"/>
          <w:szCs w:val="26"/>
        </w:rPr>
      </w:pPr>
      <w:r w:rsidRPr="00F97A45">
        <w:rPr>
          <w:sz w:val="26"/>
          <w:szCs w:val="26"/>
        </w:rPr>
        <w:t xml:space="preserve">5. Удостоверение личности военнослужащего; </w:t>
      </w:r>
    </w:p>
    <w:p w:rsidR="00F510C0" w:rsidRPr="00F97A45" w:rsidRDefault="00F510C0" w:rsidP="00F510C0">
      <w:pPr>
        <w:ind w:firstLine="720"/>
        <w:jc w:val="both"/>
        <w:rPr>
          <w:sz w:val="26"/>
          <w:szCs w:val="26"/>
        </w:rPr>
      </w:pPr>
      <w:r w:rsidRPr="00F97A45">
        <w:rPr>
          <w:sz w:val="26"/>
          <w:szCs w:val="26"/>
        </w:rPr>
        <w:t>6. Временное удостоверение личности гражданина Российской Федерации, выдаваемое на</w:t>
      </w:r>
      <w:r>
        <w:rPr>
          <w:sz w:val="26"/>
          <w:szCs w:val="26"/>
        </w:rPr>
        <w:t> </w:t>
      </w:r>
      <w:r w:rsidRPr="00F97A45">
        <w:rPr>
          <w:sz w:val="26"/>
          <w:szCs w:val="26"/>
        </w:rPr>
        <w:t>период оформления паспорта.</w:t>
      </w:r>
    </w:p>
    <w:p w:rsidR="00F510C0" w:rsidRPr="00F97A45" w:rsidRDefault="00F510C0" w:rsidP="00F510C0">
      <w:pPr>
        <w:ind w:firstLine="720"/>
        <w:jc w:val="both"/>
        <w:rPr>
          <w:sz w:val="26"/>
          <w:szCs w:val="26"/>
        </w:rPr>
      </w:pPr>
    </w:p>
    <w:p w:rsidR="00F510C0" w:rsidRPr="00F97A45" w:rsidRDefault="00F510C0" w:rsidP="00F510C0">
      <w:pPr>
        <w:ind w:firstLine="720"/>
        <w:jc w:val="center"/>
        <w:rPr>
          <w:sz w:val="26"/>
          <w:szCs w:val="26"/>
        </w:rPr>
      </w:pPr>
      <w:r w:rsidRPr="00F97A45">
        <w:rPr>
          <w:sz w:val="26"/>
          <w:szCs w:val="26"/>
        </w:rPr>
        <w:t>Документы, удостоверяющие личность иностранных граждан</w:t>
      </w:r>
    </w:p>
    <w:p w:rsidR="00F510C0" w:rsidRPr="00F97A45" w:rsidRDefault="00F510C0" w:rsidP="00F510C0">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 в</w:t>
      </w:r>
      <w:r>
        <w:rPr>
          <w:sz w:val="26"/>
          <w:szCs w:val="26"/>
        </w:rPr>
        <w:t> </w:t>
      </w:r>
      <w:r w:rsidRPr="00F97A45">
        <w:rPr>
          <w:sz w:val="26"/>
          <w:szCs w:val="26"/>
        </w:rPr>
        <w:t>соответствии с</w:t>
      </w:r>
      <w:r>
        <w:rPr>
          <w:sz w:val="26"/>
          <w:szCs w:val="26"/>
        </w:rPr>
        <w:t> </w:t>
      </w:r>
      <w:r w:rsidRPr="00F97A45">
        <w:rPr>
          <w:sz w:val="26"/>
          <w:szCs w:val="26"/>
        </w:rPr>
        <w:t>международным договором Российской Федерации в</w:t>
      </w:r>
      <w:r>
        <w:rPr>
          <w:sz w:val="26"/>
          <w:szCs w:val="26"/>
        </w:rPr>
        <w:t> </w:t>
      </w:r>
      <w:r w:rsidRPr="00F97A45">
        <w:rPr>
          <w:sz w:val="26"/>
          <w:szCs w:val="26"/>
        </w:rPr>
        <w:t>качестве документа, удостоверяющего личность иностранного гражданина</w:t>
      </w:r>
      <w:r w:rsidRPr="00F97A45">
        <w:rPr>
          <w:sz w:val="26"/>
          <w:szCs w:val="26"/>
          <w:vertAlign w:val="superscript"/>
        </w:rPr>
        <w:footnoteReference w:id="1"/>
      </w:r>
      <w:r w:rsidRPr="00F97A45">
        <w:rPr>
          <w:sz w:val="26"/>
          <w:szCs w:val="26"/>
        </w:rPr>
        <w:t>;</w:t>
      </w:r>
    </w:p>
    <w:p w:rsidR="00F510C0" w:rsidRPr="00F97A45" w:rsidRDefault="00F510C0" w:rsidP="00F510C0">
      <w:pPr>
        <w:ind w:firstLine="720"/>
        <w:jc w:val="both"/>
        <w:rPr>
          <w:sz w:val="26"/>
          <w:szCs w:val="26"/>
        </w:rPr>
      </w:pPr>
      <w:r w:rsidRPr="00F97A45">
        <w:rPr>
          <w:sz w:val="26"/>
          <w:szCs w:val="26"/>
        </w:rPr>
        <w:t>2. Разрешение на</w:t>
      </w:r>
      <w:r>
        <w:rPr>
          <w:sz w:val="26"/>
          <w:szCs w:val="26"/>
        </w:rPr>
        <w:t> </w:t>
      </w:r>
      <w:r w:rsidRPr="00F97A45">
        <w:rPr>
          <w:sz w:val="26"/>
          <w:szCs w:val="26"/>
        </w:rPr>
        <w:t>временное проживание;</w:t>
      </w:r>
    </w:p>
    <w:p w:rsidR="00F510C0" w:rsidRPr="00F97A45" w:rsidRDefault="00F510C0" w:rsidP="00F510C0">
      <w:pPr>
        <w:autoSpaceDE w:val="0"/>
        <w:autoSpaceDN w:val="0"/>
        <w:adjustRightInd w:val="0"/>
        <w:ind w:firstLine="720"/>
        <w:jc w:val="both"/>
        <w:rPr>
          <w:sz w:val="26"/>
          <w:szCs w:val="26"/>
        </w:rPr>
      </w:pPr>
      <w:r w:rsidRPr="00F97A45">
        <w:rPr>
          <w:sz w:val="26"/>
          <w:szCs w:val="26"/>
        </w:rPr>
        <w:t>3. Вид на</w:t>
      </w:r>
      <w:r>
        <w:rPr>
          <w:sz w:val="26"/>
          <w:szCs w:val="26"/>
        </w:rPr>
        <w:t> </w:t>
      </w:r>
      <w:r w:rsidRPr="00F97A45">
        <w:rPr>
          <w:sz w:val="26"/>
          <w:szCs w:val="26"/>
        </w:rPr>
        <w:t>жительство;</w:t>
      </w:r>
    </w:p>
    <w:p w:rsidR="00F510C0" w:rsidRPr="00F97A45" w:rsidRDefault="00F510C0" w:rsidP="00F510C0">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 в</w:t>
      </w:r>
      <w:r>
        <w:rPr>
          <w:sz w:val="26"/>
          <w:szCs w:val="26"/>
        </w:rPr>
        <w:t> </w:t>
      </w:r>
      <w:r w:rsidRPr="00F97A45">
        <w:rPr>
          <w:sz w:val="26"/>
          <w:szCs w:val="26"/>
        </w:rPr>
        <w:t>соответствии с</w:t>
      </w:r>
      <w:r>
        <w:rPr>
          <w:sz w:val="26"/>
          <w:szCs w:val="26"/>
        </w:rPr>
        <w:t> </w:t>
      </w:r>
      <w:r w:rsidRPr="00F97A45">
        <w:rPr>
          <w:sz w:val="26"/>
          <w:szCs w:val="26"/>
        </w:rPr>
        <w:t>международным договором Российской Федерации в</w:t>
      </w:r>
      <w:r>
        <w:rPr>
          <w:sz w:val="26"/>
          <w:szCs w:val="26"/>
        </w:rPr>
        <w:t> </w:t>
      </w:r>
      <w:r w:rsidRPr="00F97A45">
        <w:rPr>
          <w:sz w:val="26"/>
          <w:szCs w:val="26"/>
        </w:rPr>
        <w:t>качестве документов, удостоверяющих личность лица без гражданства.</w:t>
      </w:r>
    </w:p>
    <w:p w:rsidR="00F510C0" w:rsidRPr="00F97A45" w:rsidRDefault="00F510C0" w:rsidP="00F510C0">
      <w:pPr>
        <w:autoSpaceDE w:val="0"/>
        <w:autoSpaceDN w:val="0"/>
        <w:adjustRightInd w:val="0"/>
        <w:ind w:firstLine="720"/>
        <w:jc w:val="both"/>
        <w:rPr>
          <w:sz w:val="26"/>
          <w:szCs w:val="26"/>
        </w:rPr>
      </w:pPr>
    </w:p>
    <w:p w:rsidR="00F510C0" w:rsidRPr="00F97A45" w:rsidRDefault="00F510C0" w:rsidP="00F510C0">
      <w:pPr>
        <w:ind w:firstLine="720"/>
        <w:jc w:val="center"/>
        <w:rPr>
          <w:sz w:val="26"/>
          <w:szCs w:val="26"/>
        </w:rPr>
      </w:pPr>
      <w:r w:rsidRPr="00F97A45">
        <w:rPr>
          <w:sz w:val="26"/>
          <w:szCs w:val="26"/>
        </w:rPr>
        <w:t>Документы, удостоверяющие личность лица без гражданства</w:t>
      </w:r>
    </w:p>
    <w:p w:rsidR="00F510C0" w:rsidRPr="00F97A45" w:rsidRDefault="00F510C0" w:rsidP="00F510C0">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 и</w:t>
      </w:r>
      <w:r>
        <w:rPr>
          <w:sz w:val="26"/>
          <w:szCs w:val="26"/>
        </w:rPr>
        <w:t> </w:t>
      </w:r>
      <w:r w:rsidRPr="00F97A45">
        <w:rPr>
          <w:sz w:val="26"/>
          <w:szCs w:val="26"/>
        </w:rPr>
        <w:t>признаваемый в</w:t>
      </w:r>
      <w:r>
        <w:rPr>
          <w:sz w:val="26"/>
          <w:szCs w:val="26"/>
        </w:rPr>
        <w:t> </w:t>
      </w:r>
      <w:r w:rsidRPr="00F97A45">
        <w:rPr>
          <w:sz w:val="26"/>
          <w:szCs w:val="26"/>
        </w:rPr>
        <w:t>соответствии с</w:t>
      </w:r>
      <w:r>
        <w:rPr>
          <w:sz w:val="26"/>
          <w:szCs w:val="26"/>
        </w:rPr>
        <w:t> </w:t>
      </w:r>
      <w:r w:rsidRPr="00F97A45">
        <w:rPr>
          <w:sz w:val="26"/>
          <w:szCs w:val="26"/>
        </w:rPr>
        <w:t>международным договором Российской Федерации в</w:t>
      </w:r>
      <w:r>
        <w:rPr>
          <w:sz w:val="26"/>
          <w:szCs w:val="26"/>
        </w:rPr>
        <w:t> </w:t>
      </w:r>
      <w:r w:rsidRPr="00F97A45">
        <w:rPr>
          <w:sz w:val="26"/>
          <w:szCs w:val="26"/>
        </w:rPr>
        <w:t>качестве документа, удостоверяющего личность лица без гражданства;</w:t>
      </w:r>
    </w:p>
    <w:p w:rsidR="00F510C0" w:rsidRPr="00F97A45" w:rsidRDefault="00F510C0" w:rsidP="00F510C0">
      <w:pPr>
        <w:ind w:firstLine="720"/>
        <w:jc w:val="both"/>
        <w:rPr>
          <w:sz w:val="26"/>
          <w:szCs w:val="26"/>
        </w:rPr>
      </w:pPr>
      <w:r w:rsidRPr="00F97A45">
        <w:rPr>
          <w:sz w:val="26"/>
          <w:szCs w:val="26"/>
        </w:rPr>
        <w:t>2. Вид на</w:t>
      </w:r>
      <w:r>
        <w:rPr>
          <w:sz w:val="26"/>
          <w:szCs w:val="26"/>
        </w:rPr>
        <w:t> </w:t>
      </w:r>
      <w:r w:rsidRPr="00F97A45">
        <w:rPr>
          <w:sz w:val="26"/>
          <w:szCs w:val="26"/>
        </w:rPr>
        <w:t>жительство;</w:t>
      </w:r>
    </w:p>
    <w:p w:rsidR="00F510C0" w:rsidRPr="00F97A45" w:rsidRDefault="00F510C0" w:rsidP="00F510C0">
      <w:pPr>
        <w:ind w:firstLine="720"/>
        <w:jc w:val="both"/>
        <w:rPr>
          <w:sz w:val="26"/>
          <w:szCs w:val="26"/>
        </w:rPr>
      </w:pPr>
      <w:r w:rsidRPr="00F97A45">
        <w:rPr>
          <w:sz w:val="26"/>
          <w:szCs w:val="26"/>
        </w:rPr>
        <w:t>3. Иные документы, предусмотренные федеральным законом или признаваемые в</w:t>
      </w:r>
      <w:r>
        <w:rPr>
          <w:sz w:val="26"/>
          <w:szCs w:val="26"/>
        </w:rPr>
        <w:t> </w:t>
      </w:r>
      <w:r w:rsidRPr="00F97A45">
        <w:rPr>
          <w:sz w:val="26"/>
          <w:szCs w:val="26"/>
        </w:rPr>
        <w:t>соответствии с</w:t>
      </w:r>
      <w:r>
        <w:rPr>
          <w:sz w:val="26"/>
          <w:szCs w:val="26"/>
        </w:rPr>
        <w:t> </w:t>
      </w:r>
      <w:r w:rsidRPr="00F97A45">
        <w:rPr>
          <w:sz w:val="26"/>
          <w:szCs w:val="26"/>
        </w:rPr>
        <w:t>международным договором Российской Федерации в</w:t>
      </w:r>
      <w:r>
        <w:rPr>
          <w:sz w:val="26"/>
          <w:szCs w:val="26"/>
        </w:rPr>
        <w:t> </w:t>
      </w:r>
      <w:r w:rsidRPr="00F97A45">
        <w:rPr>
          <w:sz w:val="26"/>
          <w:szCs w:val="26"/>
        </w:rPr>
        <w:t>качестве документов, удостоверяющих личность лица без гражданства</w:t>
      </w:r>
      <w:r w:rsidRPr="00F97A45">
        <w:rPr>
          <w:sz w:val="26"/>
          <w:szCs w:val="26"/>
          <w:vertAlign w:val="superscript"/>
        </w:rPr>
        <w:footnoteReference w:id="2"/>
      </w:r>
      <w:r w:rsidRPr="00F97A45">
        <w:rPr>
          <w:sz w:val="26"/>
          <w:szCs w:val="26"/>
        </w:rPr>
        <w:t>.</w:t>
      </w:r>
    </w:p>
    <w:p w:rsidR="00F510C0" w:rsidRPr="00F97A45" w:rsidRDefault="00F510C0" w:rsidP="00F510C0">
      <w:pPr>
        <w:ind w:firstLine="720"/>
        <w:jc w:val="both"/>
        <w:rPr>
          <w:sz w:val="26"/>
          <w:szCs w:val="26"/>
        </w:rPr>
      </w:pPr>
    </w:p>
    <w:p w:rsidR="00F510C0" w:rsidRPr="00F97A45" w:rsidRDefault="00F510C0" w:rsidP="00F510C0">
      <w:pPr>
        <w:ind w:firstLine="720"/>
        <w:jc w:val="center"/>
        <w:rPr>
          <w:sz w:val="26"/>
          <w:szCs w:val="26"/>
        </w:rPr>
      </w:pPr>
      <w:r w:rsidRPr="00F97A45">
        <w:rPr>
          <w:sz w:val="26"/>
          <w:szCs w:val="26"/>
        </w:rPr>
        <w:t>Документы, удостоверяющие личность беженцев</w:t>
      </w:r>
    </w:p>
    <w:p w:rsidR="00F510C0" w:rsidRPr="00F97A45" w:rsidRDefault="00F510C0" w:rsidP="00F510C0">
      <w:pPr>
        <w:numPr>
          <w:ilvl w:val="0"/>
          <w:numId w:val="1"/>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F510C0" w:rsidRPr="00F97A45" w:rsidRDefault="00F510C0" w:rsidP="00F510C0">
      <w:pPr>
        <w:numPr>
          <w:ilvl w:val="0"/>
          <w:numId w:val="1"/>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 о</w:t>
      </w:r>
      <w:r>
        <w:rPr>
          <w:sz w:val="26"/>
          <w:szCs w:val="26"/>
        </w:rPr>
        <w:t> </w:t>
      </w:r>
      <w:r w:rsidRPr="00F97A45">
        <w:rPr>
          <w:sz w:val="26"/>
          <w:szCs w:val="26"/>
        </w:rPr>
        <w:t>рассмотрении ходатайства о</w:t>
      </w:r>
      <w:r>
        <w:rPr>
          <w:sz w:val="26"/>
          <w:szCs w:val="26"/>
        </w:rPr>
        <w:t> </w:t>
      </w:r>
      <w:r w:rsidRPr="00F97A45">
        <w:rPr>
          <w:sz w:val="26"/>
          <w:szCs w:val="26"/>
        </w:rPr>
        <w:t>признании гражданина беженцем на</w:t>
      </w:r>
      <w:r>
        <w:rPr>
          <w:sz w:val="26"/>
          <w:szCs w:val="26"/>
        </w:rPr>
        <w:t> </w:t>
      </w:r>
      <w:r w:rsidRPr="00F97A45">
        <w:rPr>
          <w:sz w:val="26"/>
          <w:szCs w:val="26"/>
        </w:rPr>
        <w:t>территории Российской Федерации.</w:t>
      </w:r>
      <w:bookmarkStart w:id="2" w:name="Приложение"/>
    </w:p>
    <w:bookmarkEnd w:id="2"/>
    <w:p w:rsidR="00F510C0" w:rsidRPr="00F97A45" w:rsidRDefault="00F510C0" w:rsidP="00F510C0">
      <w:pPr>
        <w:rPr>
          <w:sz w:val="26"/>
        </w:rPr>
      </w:pPr>
    </w:p>
    <w:p w:rsidR="00F510C0" w:rsidRPr="00F97A45" w:rsidRDefault="00F510C0" w:rsidP="00F510C0">
      <w:pPr>
        <w:tabs>
          <w:tab w:val="left" w:pos="318"/>
        </w:tabs>
        <w:ind w:firstLine="709"/>
        <w:jc w:val="both"/>
        <w:rPr>
          <w:sz w:val="26"/>
          <w:szCs w:val="26"/>
        </w:rPr>
      </w:pPr>
    </w:p>
    <w:p w:rsidR="00B533F0" w:rsidRDefault="00B533F0"/>
    <w:sectPr w:rsidR="00B533F0" w:rsidSect="00B533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6B" w:rsidRDefault="00855B6B" w:rsidP="00F510C0">
      <w:r>
        <w:separator/>
      </w:r>
    </w:p>
  </w:endnote>
  <w:endnote w:type="continuationSeparator" w:id="0">
    <w:p w:rsidR="00855B6B" w:rsidRDefault="00855B6B" w:rsidP="00F51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6B" w:rsidRDefault="00855B6B" w:rsidP="00F510C0">
      <w:r>
        <w:separator/>
      </w:r>
    </w:p>
  </w:footnote>
  <w:footnote w:type="continuationSeparator" w:id="0">
    <w:p w:rsidR="00855B6B" w:rsidRDefault="00855B6B" w:rsidP="00F510C0">
      <w:r>
        <w:continuationSeparator/>
      </w:r>
    </w:p>
  </w:footnote>
  <w:footnote w:id="1">
    <w:p w:rsidR="00F510C0" w:rsidRDefault="00F510C0" w:rsidP="00F510C0">
      <w:pPr>
        <w:pStyle w:val="a3"/>
      </w:pPr>
      <w:r>
        <w:rPr>
          <w:rStyle w:val="a5"/>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
    <w:p w:rsidR="00F510C0" w:rsidRDefault="00F510C0" w:rsidP="00F510C0">
      <w:pPr>
        <w:pStyle w:val="a3"/>
      </w:pPr>
      <w:r>
        <w:rPr>
          <w:rStyle w:val="a5"/>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10C0"/>
    <w:rsid w:val="00855B6B"/>
    <w:rsid w:val="00B533F0"/>
    <w:rsid w:val="00F5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510C0"/>
    <w:rPr>
      <w:rFonts w:eastAsia="Calibri"/>
      <w:sz w:val="20"/>
      <w:szCs w:val="20"/>
    </w:rPr>
  </w:style>
  <w:style w:type="character" w:customStyle="1" w:styleId="a4">
    <w:name w:val="Текст сноски Знак"/>
    <w:basedOn w:val="a0"/>
    <w:link w:val="a3"/>
    <w:uiPriority w:val="99"/>
    <w:rsid w:val="00F510C0"/>
    <w:rPr>
      <w:rFonts w:ascii="Times New Roman" w:eastAsia="Calibri" w:hAnsi="Times New Roman" w:cs="Times New Roman"/>
      <w:sz w:val="20"/>
      <w:szCs w:val="20"/>
      <w:lang w:eastAsia="ru-RU"/>
    </w:rPr>
  </w:style>
  <w:style w:type="character" w:styleId="a5">
    <w:name w:val="footnote reference"/>
    <w:uiPriority w:val="99"/>
    <w:rsid w:val="00F510C0"/>
    <w:rPr>
      <w:rFonts w:ascii="Times New Roman" w:hAnsi="Times New Roman" w:cs="Times New Roman"/>
      <w:sz w:val="22"/>
      <w:vertAlign w:val="superscript"/>
    </w:rPr>
  </w:style>
  <w:style w:type="paragraph" w:styleId="a6">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7"/>
    <w:unhideWhenUsed/>
    <w:qFormat/>
    <w:rsid w:val="00F510C0"/>
    <w:pPr>
      <w:spacing w:after="200"/>
    </w:pPr>
    <w:rPr>
      <w:rFonts w:ascii="Calibri" w:hAnsi="Calibri"/>
      <w:b/>
      <w:bCs/>
      <w:color w:val="4F81BD"/>
      <w:sz w:val="18"/>
      <w:szCs w:val="18"/>
    </w:rPr>
  </w:style>
  <w:style w:type="character" w:customStyle="1" w:styleId="a7">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6"/>
    <w:rsid w:val="00F510C0"/>
    <w:rPr>
      <w:rFonts w:ascii="Calibri" w:eastAsia="Times New Roman" w:hAnsi="Calibri" w:cs="Times New Roman"/>
      <w:b/>
      <w:bCs/>
      <w:color w:val="4F81BD"/>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office 2007 rus ent:</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2016-01-25T09:13:00Z</dcterms:created>
  <dcterms:modified xsi:type="dcterms:W3CDTF">2016-01-25T09:13:00Z</dcterms:modified>
</cp:coreProperties>
</file>