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D" w:rsidRPr="00F97A45" w:rsidRDefault="00DF625D" w:rsidP="00DF625D">
      <w:pPr>
        <w:pStyle w:val="1"/>
      </w:pPr>
      <w:bookmarkStart w:id="0" w:name="_Toc379881169"/>
      <w:bookmarkStart w:id="1" w:name="_Toc404598535"/>
      <w:bookmarkStart w:id="2" w:name="_Toc410235016"/>
      <w:bookmarkStart w:id="3" w:name="_Toc410235122"/>
      <w:bookmarkStart w:id="4" w:name="_Toc439322458"/>
      <w:r w:rsidRPr="00F97A45">
        <w:t>Нормативные правовые документы, регламентирующие проведение ОГЭ</w:t>
      </w:r>
      <w:bookmarkEnd w:id="0"/>
      <w:bookmarkEnd w:id="1"/>
      <w:bookmarkEnd w:id="2"/>
      <w:bookmarkEnd w:id="3"/>
      <w:bookmarkEnd w:id="4"/>
    </w:p>
    <w:p w:rsidR="00DF625D" w:rsidRPr="00F97A45" w:rsidRDefault="00DF625D" w:rsidP="00DF625D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Федеральный закон от 29.12.2012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273-ФЗ «Об образовании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Российской Федерации»;</w:t>
      </w:r>
    </w:p>
    <w:p w:rsidR="00DF625D" w:rsidRPr="00F97A45" w:rsidRDefault="00DF625D" w:rsidP="00DF625D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Приказ  </w:t>
      </w:r>
      <w:proofErr w:type="spellStart"/>
      <w:r w:rsidRPr="00F97A45">
        <w:rPr>
          <w:sz w:val="26"/>
          <w:szCs w:val="26"/>
        </w:rPr>
        <w:t>Минобрнауки</w:t>
      </w:r>
      <w:proofErr w:type="spellEnd"/>
      <w:r w:rsidRPr="00F97A45">
        <w:rPr>
          <w:sz w:val="26"/>
          <w:szCs w:val="26"/>
        </w:rPr>
        <w:t xml:space="preserve"> России от 25.12.2013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1394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образовательным программам основного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 xml:space="preserve">31206). </w:t>
      </w:r>
    </w:p>
    <w:p w:rsidR="00DF625D" w:rsidRPr="00F97A45" w:rsidRDefault="00DF625D" w:rsidP="00DF625D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 xml:space="preserve">Постановление Правительства Российской Федерации от 31.08.2013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среднего общего образования,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приема граждан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высшего образования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среднего общего образования</w:t>
      </w:r>
      <w:proofErr w:type="gramEnd"/>
      <w:r w:rsidRPr="00F97A45">
        <w:rPr>
          <w:sz w:val="26"/>
          <w:szCs w:val="26"/>
        </w:rPr>
        <w:t>» (</w:t>
      </w:r>
      <w:proofErr w:type="gramStart"/>
      <w:r w:rsidRPr="00F97A45">
        <w:rPr>
          <w:sz w:val="26"/>
          <w:szCs w:val="26"/>
        </w:rPr>
        <w:t>вместе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прилагаемыми </w:t>
      </w:r>
      <w:hyperlink r:id="rId5" w:history="1">
        <w:r w:rsidRPr="00F97A45">
          <w:rPr>
            <w:sz w:val="26"/>
            <w:szCs w:val="26"/>
          </w:rPr>
          <w:t>Правила</w:t>
        </w:r>
      </w:hyperlink>
      <w:r w:rsidRPr="00F97A45">
        <w:rPr>
          <w:sz w:val="26"/>
          <w:szCs w:val="26"/>
        </w:rPr>
        <w:t>ми формирования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среднего общего образования,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приема граждан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высшего образования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среднего общего образования</w:t>
      </w:r>
      <w:proofErr w:type="gramEnd"/>
      <w:r w:rsidRPr="00F97A45">
        <w:rPr>
          <w:sz w:val="26"/>
          <w:szCs w:val="26"/>
        </w:rPr>
        <w:t xml:space="preserve"> (</w:t>
      </w:r>
      <w:proofErr w:type="gramStart"/>
      <w:r w:rsidRPr="00F97A45">
        <w:rPr>
          <w:sz w:val="26"/>
          <w:szCs w:val="26"/>
        </w:rPr>
        <w:t>далее – Правила формирования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ведения ФИС/РИС));</w:t>
      </w:r>
      <w:proofErr w:type="gramEnd"/>
    </w:p>
    <w:p w:rsidR="00DF625D" w:rsidRPr="00F97A45" w:rsidRDefault="00DF625D" w:rsidP="00DF625D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Приказ Федеральной службы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надзору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сфере образования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науки от 17.12.2013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1274 «Об утверждении Порядка разработки использования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хранения контрольных измерительных материалов при проведении государственной итоговой аттестации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образовательным программам основного общего образования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Порядка разработки, использования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хранения контрольных измерительных материалов при проведении государственной итоговой аттестации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образовательным программам среднего общего образования».</w:t>
      </w:r>
      <w:proofErr w:type="gramEnd"/>
    </w:p>
    <w:p w:rsidR="00DF625D" w:rsidRPr="00F97A45" w:rsidRDefault="00DF625D" w:rsidP="00DF625D">
      <w:pPr>
        <w:rPr>
          <w:sz w:val="26"/>
          <w:szCs w:val="26"/>
        </w:rPr>
      </w:pPr>
      <w:r w:rsidRPr="00F97A45">
        <w:rPr>
          <w:sz w:val="26"/>
          <w:szCs w:val="26"/>
        </w:rPr>
        <w:br w:type="page"/>
      </w:r>
    </w:p>
    <w:p w:rsidR="00632E88" w:rsidRDefault="00632E88"/>
    <w:sectPr w:rsidR="00632E88" w:rsidSect="006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5D"/>
    <w:rsid w:val="00632E88"/>
    <w:rsid w:val="00D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DF625D"/>
    <w:pPr>
      <w:keepNext/>
      <w:keepLines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DF62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6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3E163CE247226FB02B16F40E56B9B11DAAD56AEEC9FDD5C45F03C2C841CC565344460CA4301D9740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2016-01-25T08:49:00Z</dcterms:created>
  <dcterms:modified xsi:type="dcterms:W3CDTF">2016-01-25T08:49:00Z</dcterms:modified>
</cp:coreProperties>
</file>