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6" w:rsidRDefault="005C4890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90" w:rsidRDefault="005C4890"/>
    <w:p w:rsidR="005C4890" w:rsidRDefault="005C4890"/>
    <w:p w:rsidR="005C4890" w:rsidRDefault="005C4890"/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lastRenderedPageBreak/>
        <w:t>Мальчики, юноши –  рубашка однотонного цвета</w:t>
      </w:r>
      <w:proofErr w:type="gramStart"/>
      <w:r w:rsidRPr="005C4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890">
        <w:rPr>
          <w:rFonts w:ascii="Times New Roman" w:hAnsi="Times New Roman" w:cs="Times New Roman"/>
          <w:sz w:val="28"/>
          <w:szCs w:val="28"/>
        </w:rPr>
        <w:t xml:space="preserve"> брюки, пиджак черного, синего, коричневого цвета.  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Обувь: туфли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2.5.Спортивная форма: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Включает в себя: футболку, спортивные шорты или трико (костюм), спортивные тапочки, кеды или кроссовки.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Спортивная форма предназначена только для уроков физической культуры и на время проведения спортивных праздников, соревнований.</w:t>
      </w:r>
    </w:p>
    <w:p w:rsidR="005C4890" w:rsidRPr="005C4890" w:rsidRDefault="005C4890" w:rsidP="005C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90">
        <w:rPr>
          <w:rFonts w:ascii="Times New Roman" w:hAnsi="Times New Roman" w:cs="Times New Roman"/>
          <w:b/>
          <w:sz w:val="28"/>
          <w:szCs w:val="28"/>
        </w:rPr>
        <w:t>3. Общие принципы создания внешнего вида.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3.1. Аккуратность и опрятность: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4890">
        <w:rPr>
          <w:rFonts w:ascii="Times New Roman" w:hAnsi="Times New Roman" w:cs="Times New Roman"/>
          <w:sz w:val="28"/>
          <w:szCs w:val="28"/>
        </w:rPr>
        <w:t>одежда должна быть обязательно чистой и выглаженной; обувь должна быть чистой;</w:t>
      </w:r>
      <w:proofErr w:type="gramEnd"/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3.2. Сдержанность: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основной стандарт одежды для всех - деловой стиль.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90" w:rsidRPr="005C4890" w:rsidRDefault="005C4890" w:rsidP="005C4890">
      <w:pPr>
        <w:pStyle w:val="Default"/>
        <w:jc w:val="center"/>
        <w:rPr>
          <w:sz w:val="28"/>
          <w:szCs w:val="28"/>
        </w:rPr>
      </w:pPr>
      <w:r w:rsidRPr="005C4890">
        <w:rPr>
          <w:b/>
          <w:bCs/>
          <w:sz w:val="28"/>
          <w:szCs w:val="28"/>
        </w:rPr>
        <w:t xml:space="preserve">4. Права и обязанности </w:t>
      </w:r>
      <w:proofErr w:type="gramStart"/>
      <w:r w:rsidRPr="005C4890">
        <w:rPr>
          <w:b/>
          <w:bCs/>
          <w:sz w:val="28"/>
          <w:szCs w:val="28"/>
        </w:rPr>
        <w:t>обучающихся</w:t>
      </w:r>
      <w:proofErr w:type="gramEnd"/>
      <w:r w:rsidRPr="005C4890">
        <w:rPr>
          <w:b/>
          <w:bCs/>
          <w:sz w:val="28"/>
          <w:szCs w:val="28"/>
        </w:rPr>
        <w:t>.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4.1. Учащийся имеет право выбирать школьную форму в соответствии с предложенными вариантами, обязан в течение учебного года постоянно носить школьную форму.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4.2. Учащийся обязан носить повседневную школьную форму ежедневно.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lastRenderedPageBreak/>
        <w:t xml:space="preserve">4.4. В дни проведения торжественных линеек, праздников школьники надевают парадную форму.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>4.5.   Допускается ношение в холодное время года джемперов, свитеров и пуловеров неярких цветов.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>4.6. Ученики школы обязаны выполнять все пункты данного положения.</w:t>
      </w:r>
    </w:p>
    <w:p w:rsidR="005C4890" w:rsidRPr="005C4890" w:rsidRDefault="005C4890" w:rsidP="005C4890">
      <w:pPr>
        <w:pStyle w:val="Default"/>
        <w:jc w:val="center"/>
        <w:rPr>
          <w:sz w:val="28"/>
          <w:szCs w:val="28"/>
        </w:rPr>
      </w:pPr>
      <w:r w:rsidRPr="005C4890">
        <w:rPr>
          <w:b/>
          <w:bCs/>
          <w:sz w:val="28"/>
          <w:szCs w:val="28"/>
        </w:rPr>
        <w:t>5. Обязанности родителей.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5C4890" w:rsidRPr="005C4890" w:rsidRDefault="005C4890" w:rsidP="005C4890">
      <w:pPr>
        <w:pStyle w:val="Default"/>
        <w:jc w:val="center"/>
        <w:rPr>
          <w:sz w:val="28"/>
          <w:szCs w:val="28"/>
        </w:rPr>
      </w:pPr>
      <w:r w:rsidRPr="005C4890">
        <w:rPr>
          <w:b/>
          <w:bCs/>
          <w:sz w:val="28"/>
          <w:szCs w:val="28"/>
        </w:rPr>
        <w:t>6. Меры административного воздействия.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6.1. Данный локальный акт является приложением к Уставу школы и подлежит обязательному исполнению учащимися.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6.2. Несоблюдение обучающимися данного Положения является нарушением Устава школы и Правил поведения для учащихся в школе. </w:t>
      </w:r>
    </w:p>
    <w:p w:rsidR="005C4890" w:rsidRPr="005C4890" w:rsidRDefault="005C4890" w:rsidP="005C4890">
      <w:pPr>
        <w:pStyle w:val="Default"/>
        <w:rPr>
          <w:sz w:val="28"/>
          <w:szCs w:val="28"/>
        </w:rPr>
      </w:pPr>
      <w:r w:rsidRPr="005C4890">
        <w:rPr>
          <w:sz w:val="28"/>
          <w:szCs w:val="28"/>
        </w:rPr>
        <w:t xml:space="preserve"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5C4890" w:rsidRPr="005C4890" w:rsidRDefault="005C4890" w:rsidP="005C4890">
      <w:pPr>
        <w:rPr>
          <w:rFonts w:ascii="Times New Roman" w:hAnsi="Times New Roman" w:cs="Times New Roman"/>
          <w:sz w:val="28"/>
          <w:szCs w:val="28"/>
        </w:rPr>
      </w:pPr>
      <w:r w:rsidRPr="005C4890">
        <w:rPr>
          <w:rFonts w:ascii="Times New Roman" w:hAnsi="Times New Roman" w:cs="Times New Roman"/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порицанию, в соответствии с действующим законодательством.</w:t>
      </w:r>
    </w:p>
    <w:p w:rsidR="005C4890" w:rsidRPr="005C4890" w:rsidRDefault="005C4890">
      <w:pPr>
        <w:rPr>
          <w:rFonts w:ascii="Times New Roman" w:hAnsi="Times New Roman" w:cs="Times New Roman"/>
          <w:sz w:val="28"/>
          <w:szCs w:val="28"/>
        </w:rPr>
      </w:pPr>
    </w:p>
    <w:sectPr w:rsidR="005C4890" w:rsidRPr="005C4890" w:rsidSect="008B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4890"/>
    <w:rsid w:val="005C4890"/>
    <w:rsid w:val="008B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2016-12-21T05:25:00Z</dcterms:created>
  <dcterms:modified xsi:type="dcterms:W3CDTF">2016-12-21T05:26:00Z</dcterms:modified>
</cp:coreProperties>
</file>