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E9" w:rsidRDefault="004024E9" w:rsidP="004024E9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Утверждаю_______________</w:t>
      </w:r>
    </w:p>
    <w:p w:rsidR="004024E9" w:rsidRDefault="004024E9" w:rsidP="004024E9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И.о. директора школы </w:t>
      </w:r>
    </w:p>
    <w:p w:rsidR="004024E9" w:rsidRDefault="004024E9" w:rsidP="004024E9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С.Н. </w:t>
      </w:r>
      <w:proofErr w:type="spellStart"/>
      <w:r>
        <w:rPr>
          <w:rFonts w:ascii="Times New Roman" w:hAnsi="Times New Roman"/>
          <w:sz w:val="16"/>
          <w:szCs w:val="16"/>
        </w:rPr>
        <w:t>Шестиренников</w:t>
      </w:r>
      <w:proofErr w:type="spellEnd"/>
    </w:p>
    <w:p w:rsidR="004024E9" w:rsidRPr="007E3B22" w:rsidRDefault="004024E9" w:rsidP="004024E9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Приказ №176 от 0.3.09.2013</w:t>
      </w:r>
    </w:p>
    <w:p w:rsidR="004024E9" w:rsidRPr="006E45FE" w:rsidRDefault="004024E9" w:rsidP="004024E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024E9" w:rsidRPr="00C61C7F" w:rsidRDefault="004024E9" w:rsidP="004024E9">
      <w:pPr>
        <w:jc w:val="right"/>
        <w:rPr>
          <w:rFonts w:ascii="Times New Roman" w:hAnsi="Times New Roman"/>
          <w:sz w:val="24"/>
          <w:szCs w:val="24"/>
        </w:rPr>
      </w:pPr>
    </w:p>
    <w:p w:rsidR="004024E9" w:rsidRDefault="004024E9" w:rsidP="004024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ПОРЯДОК ОРГАНИЗАЦИИ И ПРОХОЖДЕНИЯ</w:t>
      </w:r>
    </w:p>
    <w:p w:rsidR="004024E9" w:rsidRDefault="004024E9" w:rsidP="004024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ПРОМЕЖУТОЧНОЙ И ГОСУДАРТВЕННОЙ ИТОГОВОЙ АТТЕСТАЦИИ  </w:t>
      </w:r>
    </w:p>
    <w:p w:rsidR="004024E9" w:rsidRDefault="004024E9" w:rsidP="004024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ЭКСТЕРНАМИ.</w:t>
      </w:r>
    </w:p>
    <w:p w:rsidR="004024E9" w:rsidRDefault="004024E9" w:rsidP="004024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4024E9" w:rsidRDefault="004024E9" w:rsidP="004024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 </w:t>
      </w:r>
      <w:r>
        <w:rPr>
          <w:rFonts w:ascii="Times New Roman" w:hAnsi="Times New Roman"/>
          <w:sz w:val="24"/>
          <w:szCs w:val="24"/>
        </w:rPr>
        <w:t>Настоящее Положение определяет порядок прохождения промежуточной и государственной итоговой  аттестации экстернами,  получающих  образование   в форме семейного образования и самообразования, предусмотренного п.1 и 3 ст.17 Закона Российской Федерации «Об образовании в Российской Федерации» №273-ФЗ от 29.12.2012г.</w:t>
      </w:r>
    </w:p>
    <w:p w:rsidR="004024E9" w:rsidRDefault="004024E9" w:rsidP="004024E9">
      <w:pPr>
        <w:rPr>
          <w:rFonts w:ascii="Times New Roman" w:hAnsi="Times New Roman"/>
          <w:sz w:val="24"/>
          <w:szCs w:val="24"/>
        </w:rPr>
      </w:pPr>
      <w:r w:rsidRPr="000679E2"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Основаниями возникновения образовательных отношений между экстерном и Школой являются заявление родителей (законных представителей) о прохождении промежуточной и (или)  государственной итоговой аттестации. Взаимоотношения между родителями (законными представителями) и Школой определяются в заявлении родителей (законных представителей) о прохождении промежуточной аттестации и (или) государственной итоговой аттестации.</w:t>
      </w:r>
    </w:p>
    <w:p w:rsidR="004024E9" w:rsidRDefault="004024E9" w:rsidP="004024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024E9" w:rsidRDefault="004024E9" w:rsidP="004024E9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Аттестация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4024E9" w:rsidRDefault="004024E9" w:rsidP="004024E9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 проходят промежуточную  (за учебный год переводного класса) и итоговую  государственную аттестацию (9 и 11 классы)</w:t>
      </w:r>
    </w:p>
    <w:p w:rsidR="004024E9" w:rsidRDefault="004024E9" w:rsidP="004024E9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проводится  в конце учебного года на основании итогового контроля знаний обучающихся за соответствующий год обучения.</w:t>
      </w:r>
    </w:p>
    <w:p w:rsidR="004024E9" w:rsidRDefault="004024E9" w:rsidP="004024E9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</w:t>
      </w:r>
      <w:proofErr w:type="gramStart"/>
      <w:r>
        <w:rPr>
          <w:rFonts w:ascii="Times New Roman" w:hAnsi="Times New Roman"/>
          <w:sz w:val="24"/>
          <w:szCs w:val="24"/>
        </w:rPr>
        <w:t>заявлений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для прохождения промежуточной аттестации обучающихся производится в течение учебного года, исключая период государственной (итоговой)  аттестации и летние  каникулы.  Срок подачи заявления для прохождения государственной (итоговой) аттестации не может быть менее трех месяцев до ее начала (т.е. до 1 марта)</w:t>
      </w:r>
    </w:p>
    <w:p w:rsidR="004024E9" w:rsidRDefault="004024E9" w:rsidP="004024E9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 создания более благоприятных условий обучающимся допускается проведение промежуточной аттестации по полугодиям.</w:t>
      </w:r>
      <w:proofErr w:type="gramEnd"/>
      <w:r>
        <w:rPr>
          <w:rFonts w:ascii="Times New Roman" w:hAnsi="Times New Roman"/>
          <w:sz w:val="24"/>
          <w:szCs w:val="24"/>
        </w:rPr>
        <w:t xml:space="preserve">  Экстерны 1-8 классов и 10 класса, успешно прошедшие аттестацию в таком порядке, могут быть освобождены от аттестации за весь учебный год и переведены в следующий класс, а экстерны 9 и 11 </w:t>
      </w:r>
      <w:r>
        <w:rPr>
          <w:rFonts w:ascii="Times New Roman" w:hAnsi="Times New Roman"/>
          <w:sz w:val="24"/>
          <w:szCs w:val="24"/>
        </w:rPr>
        <w:lastRenderedPageBreak/>
        <w:t>классов допущены к итоговой аттестации по учебным предметам, вынесенным на экзамены.</w:t>
      </w:r>
    </w:p>
    <w:p w:rsidR="004024E9" w:rsidRDefault="004024E9" w:rsidP="004024E9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 иностранного языка осуществляется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и указывается в заявление о зачислении.</w:t>
      </w:r>
    </w:p>
    <w:p w:rsidR="004024E9" w:rsidRDefault="004024E9" w:rsidP="004024E9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(итоговая) аттестация  экстернов проводится  в соответствии с Положением о государственной (итоговой) аттестации выпускников 9 и 11 классов общеобразовательных учреждений РФ.</w:t>
      </w:r>
    </w:p>
    <w:p w:rsidR="004024E9" w:rsidRDefault="004024E9" w:rsidP="004024E9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Промежуточную аттестацию обучающихся по предметам проводят учител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предметники, преподающие данный предмет для обучающихся </w:t>
      </w:r>
      <w:proofErr w:type="spellStart"/>
      <w:r>
        <w:rPr>
          <w:rFonts w:ascii="Times New Roman" w:hAnsi="Times New Roman"/>
          <w:sz w:val="24"/>
          <w:szCs w:val="24"/>
        </w:rPr>
        <w:t>очно</w:t>
      </w:r>
      <w:proofErr w:type="spellEnd"/>
      <w:r>
        <w:rPr>
          <w:rFonts w:ascii="Times New Roman" w:hAnsi="Times New Roman"/>
          <w:sz w:val="24"/>
          <w:szCs w:val="24"/>
        </w:rPr>
        <w:t xml:space="preserve"> в конкретном классе. В отдельных случаях возможно проведение подобной  аттестации администрацией школы или другими учителями при условии объективной проверки выполненных работ.</w:t>
      </w:r>
    </w:p>
    <w:p w:rsidR="004024E9" w:rsidRDefault="004024E9" w:rsidP="004024E9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Экстернам устанавливается график прохождения  промежуточной аттестации в соответствии с режимом работы школы.</w:t>
      </w:r>
    </w:p>
    <w:p w:rsidR="004024E9" w:rsidRDefault="004024E9" w:rsidP="004024E9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 и государственная (итоговая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аттестации экстернов отражаются в протоколах экзаменов с пометкой «экстернат», которые подписываются всеми членами экзаменационной комиссии и утверждаются директором. К протоколам прилагаются письменные материалы экзаменов.</w:t>
      </w:r>
    </w:p>
    <w:p w:rsidR="004024E9" w:rsidRDefault="004024E9" w:rsidP="004024E9">
      <w:pPr>
        <w:numPr>
          <w:ilvl w:val="1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Аттестаты об основном общем и среднем общем образовании, выдаваемые обучающимся, прошедшим итоговую аттестацию в порядке экстерната, регистрируются в книгах установленного образца с пометкой «Экстернат»</w:t>
      </w:r>
    </w:p>
    <w:p w:rsidR="004024E9" w:rsidRDefault="004024E9" w:rsidP="004024E9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промежуточной и итоговой аттестации экстернов записываются в классных журналах.</w:t>
      </w:r>
    </w:p>
    <w:p w:rsidR="004024E9" w:rsidRDefault="004024E9" w:rsidP="004024E9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Экстернам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 прошедших промежуточную аттестацию и не проходившим государственную (итоговую) аттестацию, выдается справка о промежуточной аттестации по установленной форме.</w:t>
      </w:r>
    </w:p>
    <w:p w:rsidR="004024E9" w:rsidRDefault="004024E9" w:rsidP="004024E9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Экстернам, прошедшим  (итоговую) аттестацию, выдается документ государственного образца об основном общем или среднем общем образовании.</w:t>
      </w:r>
    </w:p>
    <w:p w:rsidR="004024E9" w:rsidRDefault="004024E9" w:rsidP="004024E9">
      <w:pPr>
        <w:numPr>
          <w:ilvl w:val="1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>
        <w:rPr>
          <w:rFonts w:ascii="Times New Roman" w:hAnsi="Times New Roman"/>
          <w:sz w:val="24"/>
          <w:szCs w:val="24"/>
        </w:rPr>
        <w:t>непрохождение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4024E9" w:rsidRPr="00475CC8" w:rsidRDefault="004024E9" w:rsidP="004024E9">
      <w:pPr>
        <w:numPr>
          <w:ilvl w:val="1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Экстерны обязаны ликвидировать академическую задолженность.</w:t>
      </w:r>
    </w:p>
    <w:p w:rsidR="004024E9" w:rsidRDefault="004024E9" w:rsidP="004024E9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Экстерны, имеющие академическую задолженность, вправе пройти промежуточную аттестацию по соответствующему предмету не более двух раз в сроки, определяемые школой в пределах одного года с момента образования академической задолженности.   </w:t>
      </w:r>
    </w:p>
    <w:p w:rsidR="004024E9" w:rsidRPr="00475CC8" w:rsidRDefault="004024E9" w:rsidP="004024E9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Экстерны, не ликвидировавшие в установленные сроки академической задолженности, продолжают получать образование в образовательной организации</w:t>
      </w:r>
    </w:p>
    <w:p w:rsidR="004024E9" w:rsidRPr="00A40E8D" w:rsidRDefault="004024E9" w:rsidP="004024E9">
      <w:pPr>
        <w:rPr>
          <w:rFonts w:ascii="Times New Roman" w:hAnsi="Times New Roman"/>
          <w:b/>
          <w:sz w:val="24"/>
          <w:szCs w:val="24"/>
        </w:rPr>
      </w:pPr>
    </w:p>
    <w:p w:rsidR="004024E9" w:rsidRPr="00A40E8D" w:rsidRDefault="004024E9" w:rsidP="004024E9">
      <w:pPr>
        <w:rPr>
          <w:rFonts w:ascii="Times New Roman" w:hAnsi="Times New Roman"/>
          <w:b/>
          <w:sz w:val="24"/>
          <w:szCs w:val="24"/>
        </w:rPr>
      </w:pPr>
    </w:p>
    <w:p w:rsidR="00923375" w:rsidRDefault="00923375"/>
    <w:sectPr w:rsidR="00923375" w:rsidSect="0092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4702"/>
    <w:multiLevelType w:val="multilevel"/>
    <w:tmpl w:val="E244C6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4E9"/>
    <w:rsid w:val="004024E9"/>
    <w:rsid w:val="0092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3600</Characters>
  <Application>Microsoft Office Word</Application>
  <DocSecurity>0</DocSecurity>
  <Lines>30</Lines>
  <Paragraphs>8</Paragraphs>
  <ScaleCrop>false</ScaleCrop>
  <Company>office 2007 rus ent: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2015-03-04T08:59:00Z</dcterms:created>
  <dcterms:modified xsi:type="dcterms:W3CDTF">2015-03-04T09:00:00Z</dcterms:modified>
</cp:coreProperties>
</file>